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Group Number _____ Student Names and ID#s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Shakespeare Seminar 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Professor Carrier - DongA University - Department of British and American Studies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Worksheet: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Shakespeare’s Sonnets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the number of your group’s sonnet here:  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a little research and find out what grouping or subgrouping your sonnet belongs to and if it is connected to any other poems.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your sonnet considered part of the group addressed to the “young man” or the “dark lady”? 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your sonnet considered part of a subgroup of poems? If so, which one? __________________________________________________________________________________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topic or emphasis of this group of poems? 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closely at the language: what is the tense of the verbs? How does this affect the meaning of the poem? 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up all the words you don’t know. List the unusual or uncommon words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at the argument in the quatrains and the resolution in the couplet. What is the problem stated and what is the solution?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in simple terms what you think the sonnet is saying.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32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Group Discussion: Discuss a time when you have had a similar emotion or experience as that described in the sonnet.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