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31B9" w:rsidRPr="00621544" w:rsidRDefault="002D760D">
      <w:pPr>
        <w:pStyle w:val="normal0"/>
        <w:contextualSpacing w:val="0"/>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TEAM MEMBERS: _______________________________________________________________________________</w:t>
      </w:r>
    </w:p>
    <w:p w:rsidR="006C31B9" w:rsidRPr="00621544" w:rsidRDefault="002D760D">
      <w:pPr>
        <w:pStyle w:val="normal0"/>
        <w:contextualSpacing w:val="0"/>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DATE: ____________________</w:t>
      </w:r>
    </w:p>
    <w:p w:rsidR="006C31B9" w:rsidRPr="00621544" w:rsidRDefault="006C31B9">
      <w:pPr>
        <w:pStyle w:val="normal0"/>
        <w:contextualSpacing w:val="0"/>
        <w:rPr>
          <w:rFonts w:ascii="Times New Roman" w:eastAsia="Times New Roman" w:hAnsi="Times New Roman" w:cs="Times New Roman"/>
          <w:sz w:val="20"/>
          <w:szCs w:val="20"/>
        </w:rPr>
      </w:pPr>
    </w:p>
    <w:p w:rsidR="006C31B9" w:rsidRPr="00621544" w:rsidRDefault="002D760D">
      <w:pPr>
        <w:pStyle w:val="normal0"/>
        <w:contextualSpacing w:val="0"/>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Capstone Design Project</w:t>
      </w:r>
    </w:p>
    <w:p w:rsidR="006C31B9" w:rsidRPr="00621544" w:rsidRDefault="002D760D">
      <w:pPr>
        <w:pStyle w:val="normal0"/>
        <w:contextualSpacing w:val="0"/>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Professor Carrier</w:t>
      </w:r>
    </w:p>
    <w:p w:rsidR="006C31B9" w:rsidRPr="00621544" w:rsidRDefault="002D760D">
      <w:pPr>
        <w:pStyle w:val="normal0"/>
        <w:contextualSpacing w:val="0"/>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DongA Humanities</w:t>
      </w:r>
    </w:p>
    <w:p w:rsidR="006C31B9" w:rsidRPr="00621544" w:rsidRDefault="006C31B9">
      <w:pPr>
        <w:pStyle w:val="normal0"/>
        <w:contextualSpacing w:val="0"/>
        <w:rPr>
          <w:rFonts w:ascii="Times New Roman" w:eastAsia="Times New Roman" w:hAnsi="Times New Roman" w:cs="Times New Roman"/>
          <w:sz w:val="20"/>
          <w:szCs w:val="20"/>
        </w:rPr>
      </w:pPr>
    </w:p>
    <w:p w:rsidR="006C31B9" w:rsidRPr="00621544" w:rsidRDefault="002D760D">
      <w:pPr>
        <w:pStyle w:val="normal0"/>
        <w:contextualSpacing w:val="0"/>
        <w:rPr>
          <w:rFonts w:ascii="Times New Roman" w:eastAsia="Times New Roman" w:hAnsi="Times New Roman" w:cs="Times New Roman"/>
          <w:b/>
          <w:sz w:val="20"/>
          <w:szCs w:val="20"/>
        </w:rPr>
      </w:pPr>
      <w:r w:rsidRPr="00621544">
        <w:rPr>
          <w:rFonts w:ascii="Times New Roman" w:eastAsia="Times New Roman" w:hAnsi="Times New Roman" w:cs="Times New Roman"/>
          <w:b/>
          <w:sz w:val="20"/>
          <w:szCs w:val="20"/>
        </w:rPr>
        <w:t>Discussion: The Future of Human Labor</w:t>
      </w:r>
    </w:p>
    <w:p w:rsidR="006C31B9" w:rsidRPr="00621544" w:rsidRDefault="006C31B9">
      <w:pPr>
        <w:pStyle w:val="normal0"/>
        <w:contextualSpacing w:val="0"/>
        <w:rPr>
          <w:rFonts w:ascii="Times New Roman" w:eastAsia="Times New Roman" w:hAnsi="Times New Roman" w:cs="Times New Roman"/>
          <w:b/>
          <w:sz w:val="20"/>
          <w:szCs w:val="20"/>
        </w:rPr>
      </w:pPr>
    </w:p>
    <w:p w:rsidR="006C31B9" w:rsidRPr="00621544" w:rsidRDefault="002D760D" w:rsidP="00621544">
      <w:pPr>
        <w:pStyle w:val="normal0"/>
        <w:contextualSpacing w:val="0"/>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Outcomes: The object of the class discussion activities is to increase students’ confidence in spoken and written English, particularly as it pertains to defining and defending a specific position in an argument.</w:t>
      </w:r>
    </w:p>
    <w:p w:rsidR="006C31B9" w:rsidRPr="00621544" w:rsidRDefault="006C31B9" w:rsidP="00621544">
      <w:pPr>
        <w:pStyle w:val="normal0"/>
        <w:contextualSpacing w:val="0"/>
        <w:rPr>
          <w:rFonts w:ascii="Times New Roman" w:eastAsia="Times New Roman" w:hAnsi="Times New Roman" w:cs="Times New Roman"/>
          <w:sz w:val="20"/>
          <w:szCs w:val="20"/>
        </w:rPr>
      </w:pPr>
    </w:p>
    <w:p w:rsidR="002D760D" w:rsidRPr="00621544" w:rsidRDefault="002D760D" w:rsidP="002D760D">
      <w:pPr>
        <w:pStyle w:val="normal0"/>
        <w:contextualSpacing w:val="0"/>
        <w:rPr>
          <w:rFonts w:ascii="Times New Roman" w:eastAsia="Times New Roman" w:hAnsi="Times New Roman" w:cs="Times New Roman"/>
          <w:b/>
          <w:sz w:val="20"/>
          <w:szCs w:val="20"/>
        </w:rPr>
      </w:pPr>
      <w:r w:rsidRPr="00621544">
        <w:rPr>
          <w:rFonts w:ascii="Times New Roman" w:eastAsia="Times New Roman" w:hAnsi="Times New Roman" w:cs="Times New Roman"/>
          <w:sz w:val="20"/>
          <w:szCs w:val="20"/>
        </w:rPr>
        <w:t>Reading: “Will automation take away all our jobs?” by David Autor</w:t>
      </w:r>
      <w:r w:rsidRPr="00621544">
        <w:rPr>
          <w:rFonts w:ascii="Times New Roman" w:eastAsia="Times New Roman" w:hAnsi="Times New Roman" w:cs="Times New Roman"/>
          <w:b/>
          <w:sz w:val="20"/>
          <w:szCs w:val="20"/>
        </w:rPr>
        <w:t xml:space="preserve"> </w:t>
      </w:r>
    </w:p>
    <w:p w:rsidR="006C31B9" w:rsidRPr="00621544" w:rsidRDefault="002D760D" w:rsidP="002D760D">
      <w:pPr>
        <w:pStyle w:val="normal0"/>
        <w:contextualSpacing w:val="0"/>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w:t>
      </w:r>
      <w:hyperlink r:id="rId6" w:history="1">
        <w:r w:rsidRPr="00621544">
          <w:rPr>
            <w:rStyle w:val="Hyperlink"/>
            <w:rFonts w:ascii="Times New Roman" w:eastAsia="Times New Roman" w:hAnsi="Times New Roman" w:cs="Times New Roman"/>
            <w:sz w:val="20"/>
            <w:szCs w:val="20"/>
          </w:rPr>
          <w:t>https://www.ted.com/talks/david_autor_why_are_there_still_so_many_jobs?nolanguage=en.Billy M</w:t>
        </w:r>
        <w:bookmarkStart w:id="0" w:name="_GoBack"/>
        <w:bookmarkEnd w:id="0"/>
        <w:r w:rsidRPr="00621544">
          <w:rPr>
            <w:rStyle w:val="Hyperlink"/>
            <w:rFonts w:ascii="Times New Roman" w:eastAsia="Times New Roman" w:hAnsi="Times New Roman" w:cs="Times New Roman"/>
            <w:sz w:val="20"/>
            <w:szCs w:val="20"/>
          </w:rPr>
          <w:t>i</w:t>
        </w:r>
        <w:r w:rsidRPr="00621544">
          <w:rPr>
            <w:rStyle w:val="Hyperlink"/>
            <w:rFonts w:ascii="Times New Roman" w:eastAsia="Times New Roman" w:hAnsi="Times New Roman" w:cs="Times New Roman"/>
            <w:sz w:val="20"/>
            <w:szCs w:val="20"/>
          </w:rPr>
          <w:t>tchel Guess I&amp;utm_campaign=tedspread&amp;utm_medium=referral&amp;utm_source=tedcomshare</w:t>
        </w:r>
      </w:hyperlink>
      <w:r w:rsidRPr="00621544">
        <w:rPr>
          <w:rFonts w:ascii="Times New Roman" w:eastAsia="Times New Roman" w:hAnsi="Times New Roman" w:cs="Times New Roman"/>
          <w:sz w:val="20"/>
          <w:szCs w:val="20"/>
        </w:rPr>
        <w:t>]</w:t>
      </w:r>
    </w:p>
    <w:p w:rsidR="006C31B9" w:rsidRPr="00621544" w:rsidRDefault="006C31B9">
      <w:pPr>
        <w:pStyle w:val="normal0"/>
        <w:contextualSpacing w:val="0"/>
        <w:rPr>
          <w:rFonts w:ascii="Times New Roman" w:eastAsia="Times New Roman" w:hAnsi="Times New Roman" w:cs="Times New Roman"/>
          <w:sz w:val="20"/>
          <w:szCs w:val="20"/>
        </w:rPr>
      </w:pPr>
    </w:p>
    <w:p w:rsidR="006C31B9" w:rsidRPr="00621544" w:rsidRDefault="002D760D">
      <w:pPr>
        <w:pStyle w:val="normal0"/>
        <w:contextualSpacing w:val="0"/>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Discussion Questions:</w:t>
      </w:r>
    </w:p>
    <w:p w:rsidR="006C31B9" w:rsidRPr="00621544" w:rsidRDefault="006C31B9">
      <w:pPr>
        <w:pStyle w:val="normal0"/>
        <w:contextualSpacing w:val="0"/>
        <w:rPr>
          <w:rFonts w:ascii="Times New Roman" w:eastAsia="Times New Roman" w:hAnsi="Times New Roman" w:cs="Times New Roman"/>
          <w:sz w:val="20"/>
          <w:szCs w:val="20"/>
        </w:rPr>
      </w:pPr>
    </w:p>
    <w:p w:rsidR="006C31B9" w:rsidRPr="00621544" w:rsidRDefault="002D760D">
      <w:pPr>
        <w:pStyle w:val="normal0"/>
        <w:contextualSpacing w:val="0"/>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Instructions: I will assign each group to do a positive or negative response to these questions. After you have had time to discuss these with your group we will have a class discussion where each team will have an opportunity to “win” the argument. The team with the best arguments and the most clearly stated opinions will get 10 points. The other teams will get 8, 6, or 4 points depending on their performance in the debate.</w:t>
      </w:r>
    </w:p>
    <w:p w:rsidR="006C31B9" w:rsidRPr="00621544" w:rsidRDefault="006C31B9">
      <w:pPr>
        <w:pStyle w:val="normal0"/>
        <w:contextualSpacing w:val="0"/>
        <w:rPr>
          <w:rFonts w:ascii="Times New Roman" w:eastAsia="Times New Roman" w:hAnsi="Times New Roman" w:cs="Times New Roman"/>
          <w:sz w:val="20"/>
          <w:szCs w:val="20"/>
        </w:rPr>
      </w:pPr>
    </w:p>
    <w:p w:rsidR="002D760D" w:rsidRPr="00621544" w:rsidRDefault="002D760D" w:rsidP="002D760D">
      <w:pPr>
        <w:pStyle w:val="normal0"/>
        <w:numPr>
          <w:ilvl w:val="0"/>
          <w:numId w:val="1"/>
        </w:numPr>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Do you think that computer automation and artificial intelligence is going to make your life better and easier in the future? If so, why? If not,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1B9" w:rsidRPr="00621544" w:rsidRDefault="002D760D" w:rsidP="002D760D">
      <w:pPr>
        <w:pStyle w:val="normal0"/>
        <w:numPr>
          <w:ilvl w:val="0"/>
          <w:numId w:val="1"/>
        </w:numPr>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Do you think that South Korea is making the important changes to the economic and educational system necessary to prepare the country for the future of automation and artificial intelligence? If so, what is Korea doing right? If not, what is Korea doing wrong?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1B9" w:rsidRPr="00621544" w:rsidRDefault="002D760D" w:rsidP="002D760D">
      <w:pPr>
        <w:pStyle w:val="normal0"/>
        <w:numPr>
          <w:ilvl w:val="0"/>
          <w:numId w:val="1"/>
        </w:numPr>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Do you think that humans will still work in the future. If so, what jobs will they do? If not, what will they do instead?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544" w:rsidRPr="00621544" w:rsidRDefault="00621544" w:rsidP="00621544">
      <w:pPr>
        <w:pStyle w:val="normal0"/>
        <w:numPr>
          <w:ilvl w:val="0"/>
          <w:numId w:val="1"/>
        </w:numPr>
        <w:rPr>
          <w:rFonts w:ascii="Times New Roman" w:eastAsia="Times New Roman" w:hAnsi="Times New Roman" w:cs="Times New Roman"/>
          <w:sz w:val="20"/>
          <w:szCs w:val="20"/>
        </w:rPr>
      </w:pPr>
      <w:r w:rsidRPr="00621544">
        <w:rPr>
          <w:rFonts w:ascii="Times New Roman" w:eastAsia="Times New Roman" w:hAnsi="Times New Roman" w:cs="Times New Roman"/>
          <w:sz w:val="20"/>
          <w:szCs w:val="20"/>
        </w:rPr>
        <w:t xml:space="preserve">What are some jobs that can probably never be done by automation and artificial intelligence? </w:t>
      </w:r>
      <w:r w:rsidRPr="00621544">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544" w:rsidRPr="00621544" w:rsidRDefault="00621544" w:rsidP="00621544">
      <w:pPr>
        <w:pStyle w:val="normal0"/>
        <w:rPr>
          <w:rFonts w:ascii="Times New Roman" w:eastAsia="Times New Roman" w:hAnsi="Times New Roman" w:cs="Times New Roman"/>
          <w:sz w:val="20"/>
          <w:szCs w:val="20"/>
        </w:rPr>
      </w:pPr>
    </w:p>
    <w:sectPr w:rsidR="00621544" w:rsidRPr="0062154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6E2"/>
    <w:multiLevelType w:val="multilevel"/>
    <w:tmpl w:val="F956D9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
  <w:rsids>
    <w:rsidRoot w:val="006C31B9"/>
    <w:rsid w:val="002D760D"/>
    <w:rsid w:val="00621544"/>
    <w:rsid w:val="006C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2D760D"/>
    <w:rPr>
      <w:color w:val="0000FF" w:themeColor="hyperlink"/>
      <w:u w:val="single"/>
    </w:rPr>
  </w:style>
  <w:style w:type="character" w:styleId="FollowedHyperlink">
    <w:name w:val="FollowedHyperlink"/>
    <w:basedOn w:val="DefaultParagraphFont"/>
    <w:uiPriority w:val="99"/>
    <w:semiHidden/>
    <w:unhideWhenUsed/>
    <w:rsid w:val="006215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2D760D"/>
    <w:rPr>
      <w:color w:val="0000FF" w:themeColor="hyperlink"/>
      <w:u w:val="single"/>
    </w:rPr>
  </w:style>
  <w:style w:type="character" w:styleId="FollowedHyperlink">
    <w:name w:val="FollowedHyperlink"/>
    <w:basedOn w:val="DefaultParagraphFont"/>
    <w:uiPriority w:val="99"/>
    <w:semiHidden/>
    <w:unhideWhenUsed/>
    <w:rsid w:val="00621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4587">
      <w:bodyDiv w:val="1"/>
      <w:marLeft w:val="0"/>
      <w:marRight w:val="0"/>
      <w:marTop w:val="0"/>
      <w:marBottom w:val="0"/>
      <w:divBdr>
        <w:top w:val="none" w:sz="0" w:space="0" w:color="auto"/>
        <w:left w:val="none" w:sz="0" w:space="0" w:color="auto"/>
        <w:bottom w:val="none" w:sz="0" w:space="0" w:color="auto"/>
        <w:right w:val="none" w:sz="0" w:space="0" w:color="auto"/>
      </w:divBdr>
      <w:divsChild>
        <w:div w:id="157177283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ed.com/talks/david_autor_why_are_there_still_so_many_jobs?nolanguage=en.Billy%20Mitchel%20Guess%20I&amp;utm_campaign=tedspread&amp;utm_medium=referral&amp;utm_source=tedcomsha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3453</Characters>
  <Application>Microsoft Macintosh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Carrier</cp:lastModifiedBy>
  <cp:revision>2</cp:revision>
  <dcterms:created xsi:type="dcterms:W3CDTF">2018-10-03T10:07:00Z</dcterms:created>
  <dcterms:modified xsi:type="dcterms:W3CDTF">2018-10-03T10:07:00Z</dcterms:modified>
</cp:coreProperties>
</file>