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2D" w:rsidRPr="009D20F1" w:rsidRDefault="00914E3C" w:rsidP="00DC7866">
      <w:pPr>
        <w:jc w:val="left"/>
        <w:rPr>
          <w:rFonts w:ascii="Times New Roman" w:hAnsi="Times New Roman" w:cs="Times New Roman"/>
          <w:sz w:val="24"/>
          <w:szCs w:val="24"/>
        </w:rPr>
      </w:pPr>
      <w:r w:rsidRPr="009D20F1">
        <w:rPr>
          <w:rFonts w:ascii="Times New Roman" w:hAnsi="Times New Roman" w:cs="Times New Roman"/>
          <w:sz w:val="24"/>
          <w:szCs w:val="24"/>
        </w:rPr>
        <w:t>19</w:t>
      </w:r>
      <w:r w:rsidRPr="009D20F1">
        <w:rPr>
          <w:rFonts w:ascii="Times New Roman" w:hAnsi="Times New Roman" w:cs="Times New Roman"/>
          <w:sz w:val="24"/>
          <w:szCs w:val="24"/>
          <w:vertAlign w:val="superscript"/>
        </w:rPr>
        <w:t>th</w:t>
      </w:r>
      <w:r w:rsidRPr="009D20F1">
        <w:rPr>
          <w:rFonts w:ascii="Times New Roman" w:hAnsi="Times New Roman" w:cs="Times New Roman"/>
          <w:sz w:val="24"/>
          <w:szCs w:val="24"/>
        </w:rPr>
        <w:t xml:space="preserve"> Century American Literature</w:t>
      </w:r>
    </w:p>
    <w:p w:rsidR="00914E3C" w:rsidRPr="009D20F1" w:rsidRDefault="00914E3C" w:rsidP="00DC7866">
      <w:pPr>
        <w:jc w:val="left"/>
        <w:rPr>
          <w:rFonts w:ascii="Times New Roman" w:hAnsi="Times New Roman" w:cs="Times New Roman"/>
          <w:sz w:val="24"/>
          <w:szCs w:val="24"/>
        </w:rPr>
      </w:pPr>
      <w:r w:rsidRPr="009D20F1">
        <w:rPr>
          <w:rFonts w:ascii="Times New Roman" w:hAnsi="Times New Roman" w:cs="Times New Roman"/>
          <w:sz w:val="24"/>
          <w:szCs w:val="24"/>
        </w:rPr>
        <w:t>Professor Joseph Carrier</w:t>
      </w:r>
    </w:p>
    <w:p w:rsidR="00914E3C" w:rsidRPr="009D20F1" w:rsidRDefault="00914E3C" w:rsidP="00DC7866">
      <w:pPr>
        <w:jc w:val="left"/>
        <w:rPr>
          <w:rFonts w:ascii="Times New Roman" w:hAnsi="Times New Roman" w:cs="Times New Roman"/>
          <w:sz w:val="24"/>
          <w:szCs w:val="24"/>
        </w:rPr>
      </w:pPr>
      <w:proofErr w:type="spellStart"/>
      <w:r w:rsidRPr="009D20F1">
        <w:rPr>
          <w:rFonts w:ascii="Times New Roman" w:hAnsi="Times New Roman" w:cs="Times New Roman"/>
          <w:sz w:val="24"/>
          <w:szCs w:val="24"/>
        </w:rPr>
        <w:t>DongA</w:t>
      </w:r>
      <w:proofErr w:type="spellEnd"/>
      <w:r w:rsidRPr="009D20F1">
        <w:rPr>
          <w:rFonts w:ascii="Times New Roman" w:hAnsi="Times New Roman" w:cs="Times New Roman"/>
          <w:sz w:val="24"/>
          <w:szCs w:val="24"/>
        </w:rPr>
        <w:t xml:space="preserve"> University Department of Humanities</w:t>
      </w:r>
    </w:p>
    <w:p w:rsidR="00914E3C" w:rsidRPr="009D20F1" w:rsidRDefault="00914E3C" w:rsidP="00DC7866">
      <w:pPr>
        <w:jc w:val="left"/>
        <w:rPr>
          <w:sz w:val="24"/>
          <w:szCs w:val="24"/>
        </w:rPr>
      </w:pPr>
    </w:p>
    <w:p w:rsidR="00975230" w:rsidRDefault="00914E3C" w:rsidP="00DC7866">
      <w:pPr>
        <w:jc w:val="left"/>
        <w:rPr>
          <w:rFonts w:ascii="Times New Roman" w:hAnsi="Times New Roman" w:cs="Times New Roman"/>
          <w:b/>
          <w:sz w:val="24"/>
          <w:szCs w:val="24"/>
        </w:rPr>
      </w:pPr>
      <w:proofErr w:type="gramStart"/>
      <w:r w:rsidRPr="009D20F1">
        <w:rPr>
          <w:rFonts w:ascii="Times New Roman" w:hAnsi="Times New Roman" w:cs="Times New Roman"/>
          <w:b/>
          <w:sz w:val="24"/>
          <w:szCs w:val="24"/>
        </w:rPr>
        <w:t>“</w:t>
      </w:r>
      <w:r w:rsidR="00C5194F" w:rsidRPr="009D20F1">
        <w:rPr>
          <w:rFonts w:ascii="Times New Roman" w:hAnsi="Times New Roman" w:cs="Times New Roman"/>
          <w:b/>
          <w:sz w:val="24"/>
          <w:szCs w:val="24"/>
        </w:rPr>
        <w:t>A White Heron</w:t>
      </w:r>
      <w:r w:rsidR="00D82285" w:rsidRPr="009D20F1">
        <w:rPr>
          <w:rFonts w:ascii="Times New Roman" w:hAnsi="Times New Roman" w:cs="Times New Roman"/>
          <w:b/>
          <w:sz w:val="24"/>
          <w:szCs w:val="24"/>
        </w:rPr>
        <w:t>.</w:t>
      </w:r>
      <w:r w:rsidRPr="009D20F1">
        <w:rPr>
          <w:rFonts w:ascii="Times New Roman" w:hAnsi="Times New Roman" w:cs="Times New Roman"/>
          <w:b/>
          <w:sz w:val="24"/>
          <w:szCs w:val="24"/>
        </w:rPr>
        <w:t>”</w:t>
      </w:r>
      <w:proofErr w:type="gramEnd"/>
      <w:r w:rsidR="00975230">
        <w:rPr>
          <w:rFonts w:ascii="Times New Roman" w:hAnsi="Times New Roman" w:cs="Times New Roman"/>
          <w:b/>
          <w:sz w:val="24"/>
          <w:szCs w:val="24"/>
        </w:rPr>
        <w:t xml:space="preserve"> </w:t>
      </w:r>
    </w:p>
    <w:p w:rsidR="00914E3C" w:rsidRPr="009D20F1" w:rsidRDefault="00914E3C" w:rsidP="00DC7866">
      <w:pPr>
        <w:jc w:val="left"/>
        <w:rPr>
          <w:rFonts w:ascii="Times New Roman" w:hAnsi="Times New Roman" w:cs="Times New Roman"/>
          <w:b/>
          <w:sz w:val="24"/>
          <w:szCs w:val="24"/>
        </w:rPr>
      </w:pPr>
      <w:r w:rsidRPr="009D20F1">
        <w:rPr>
          <w:rFonts w:ascii="Times New Roman" w:hAnsi="Times New Roman" w:cs="Times New Roman"/>
          <w:b/>
          <w:sz w:val="24"/>
          <w:szCs w:val="24"/>
        </w:rPr>
        <w:t xml:space="preserve">By </w:t>
      </w:r>
      <w:r w:rsidR="00C5194F" w:rsidRPr="009D20F1">
        <w:rPr>
          <w:rFonts w:ascii="Times New Roman" w:hAnsi="Times New Roman" w:cs="Times New Roman"/>
          <w:b/>
          <w:sz w:val="24"/>
          <w:szCs w:val="24"/>
        </w:rPr>
        <w:t xml:space="preserve">Sarah </w:t>
      </w:r>
      <w:proofErr w:type="spellStart"/>
      <w:r w:rsidR="00C5194F" w:rsidRPr="009D20F1">
        <w:rPr>
          <w:rFonts w:ascii="Times New Roman" w:hAnsi="Times New Roman" w:cs="Times New Roman"/>
          <w:b/>
          <w:sz w:val="24"/>
          <w:szCs w:val="24"/>
        </w:rPr>
        <w:t>Orne</w:t>
      </w:r>
      <w:proofErr w:type="spellEnd"/>
      <w:r w:rsidR="00C5194F" w:rsidRPr="009D20F1">
        <w:rPr>
          <w:rFonts w:ascii="Times New Roman" w:hAnsi="Times New Roman" w:cs="Times New Roman"/>
          <w:b/>
          <w:sz w:val="24"/>
          <w:szCs w:val="24"/>
        </w:rPr>
        <w:t xml:space="preserve"> Jewett</w:t>
      </w:r>
    </w:p>
    <w:p w:rsidR="00914E3C" w:rsidRPr="009D20F1" w:rsidRDefault="00914E3C" w:rsidP="00DC7866">
      <w:pPr>
        <w:jc w:val="left"/>
        <w:rPr>
          <w:rFonts w:ascii="Times New Roman" w:hAnsi="Times New Roman" w:cs="Times New Roman"/>
          <w:sz w:val="24"/>
          <w:szCs w:val="24"/>
        </w:rPr>
      </w:pPr>
    </w:p>
    <w:p w:rsidR="000C0713" w:rsidRPr="009D20F1" w:rsidRDefault="005514CF" w:rsidP="00DC7866">
      <w:pPr>
        <w:pStyle w:val="ListParagraph"/>
        <w:numPr>
          <w:ilvl w:val="0"/>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Biography.</w:t>
      </w:r>
    </w:p>
    <w:p w:rsidR="00DC7866" w:rsidRPr="009D20F1" w:rsidRDefault="00DC7866"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Born September 3</w:t>
      </w:r>
      <w:r w:rsidRPr="009D20F1">
        <w:rPr>
          <w:rFonts w:ascii="Times New Roman" w:hAnsi="Times New Roman" w:cs="Times New Roman"/>
          <w:sz w:val="24"/>
          <w:szCs w:val="24"/>
          <w:vertAlign w:val="superscript"/>
        </w:rPr>
        <w:t>rd</w:t>
      </w:r>
      <w:r w:rsidRPr="009D20F1">
        <w:rPr>
          <w:rFonts w:ascii="Times New Roman" w:hAnsi="Times New Roman" w:cs="Times New Roman"/>
          <w:sz w:val="24"/>
          <w:szCs w:val="24"/>
        </w:rPr>
        <w:t xml:space="preserve">, 1849. Her wealthy family had been in New England for many generations. Her father was a doctor and took </w:t>
      </w:r>
      <w:r w:rsidR="004D590A" w:rsidRPr="009D20F1">
        <w:rPr>
          <w:rFonts w:ascii="Times New Roman" w:hAnsi="Times New Roman" w:cs="Times New Roman"/>
          <w:sz w:val="24"/>
          <w:szCs w:val="24"/>
        </w:rPr>
        <w:t>her with him when he went to the homes of the area. Jewett used these experiences in her stories later</w:t>
      </w:r>
      <w:r w:rsidRPr="009D20F1">
        <w:rPr>
          <w:rFonts w:ascii="Times New Roman" w:hAnsi="Times New Roman" w:cs="Times New Roman"/>
          <w:sz w:val="24"/>
          <w:szCs w:val="24"/>
        </w:rPr>
        <w:t>.</w:t>
      </w:r>
    </w:p>
    <w:p w:rsidR="004D590A" w:rsidRPr="009D20F1" w:rsidRDefault="00DC7866"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 xml:space="preserve">Childhood and Education. Jewett was a sick child (rheumatism) </w:t>
      </w:r>
      <w:r w:rsidR="004D590A" w:rsidRPr="009D20F1">
        <w:rPr>
          <w:rFonts w:ascii="Times New Roman" w:hAnsi="Times New Roman" w:cs="Times New Roman"/>
          <w:sz w:val="24"/>
          <w:szCs w:val="24"/>
        </w:rPr>
        <w:t>spent a lot of</w:t>
      </w:r>
      <w:r w:rsidRPr="009D20F1">
        <w:rPr>
          <w:rFonts w:ascii="Times New Roman" w:hAnsi="Times New Roman" w:cs="Times New Roman"/>
          <w:sz w:val="24"/>
          <w:szCs w:val="24"/>
        </w:rPr>
        <w:t xml:space="preserve"> time walking outdoors</w:t>
      </w:r>
      <w:r w:rsidR="004D590A" w:rsidRPr="009D20F1">
        <w:rPr>
          <w:rFonts w:ascii="Times New Roman" w:hAnsi="Times New Roman" w:cs="Times New Roman"/>
          <w:sz w:val="24"/>
          <w:szCs w:val="24"/>
        </w:rPr>
        <w:t xml:space="preserve"> for her health</w:t>
      </w:r>
      <w:r w:rsidRPr="009D20F1">
        <w:rPr>
          <w:rFonts w:ascii="Times New Roman" w:hAnsi="Times New Roman" w:cs="Times New Roman"/>
          <w:sz w:val="24"/>
          <w:szCs w:val="24"/>
        </w:rPr>
        <w:t>, something that led to her love of nature.</w:t>
      </w:r>
      <w:r w:rsidR="004D590A" w:rsidRPr="009D20F1">
        <w:rPr>
          <w:rFonts w:ascii="Times New Roman" w:hAnsi="Times New Roman" w:cs="Times New Roman"/>
          <w:sz w:val="24"/>
          <w:szCs w:val="24"/>
        </w:rPr>
        <w:t xml:space="preserve"> Her family also had a large library and she was encouraged to read by her father.</w:t>
      </w:r>
    </w:p>
    <w:p w:rsidR="004D590A" w:rsidRPr="009D20F1" w:rsidRDefault="004D590A" w:rsidP="004D590A">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 xml:space="preserve">Jewett never married. She was very close to the wife of her publisher, Annie Field. After the death of Mr. Field, Annie and Sarah lived together as close friends for the rest of their lives. </w:t>
      </w:r>
      <w:r w:rsidR="009D20F1">
        <w:rPr>
          <w:rFonts w:ascii="Times New Roman" w:hAnsi="Times New Roman" w:cs="Times New Roman"/>
          <w:sz w:val="24"/>
          <w:szCs w:val="24"/>
        </w:rPr>
        <w:t>They travelled extensively together in America and Europe.</w:t>
      </w:r>
      <w:r w:rsidR="00975230">
        <w:rPr>
          <w:rFonts w:ascii="Times New Roman" w:hAnsi="Times New Roman" w:cs="Times New Roman"/>
          <w:sz w:val="24"/>
          <w:szCs w:val="24"/>
        </w:rPr>
        <w:t xml:space="preserve"> </w:t>
      </w:r>
      <w:r w:rsidR="00975230" w:rsidRPr="009D20F1">
        <w:rPr>
          <w:rFonts w:ascii="Times New Roman" w:hAnsi="Times New Roman" w:cs="Times New Roman"/>
          <w:sz w:val="24"/>
          <w:szCs w:val="24"/>
        </w:rPr>
        <w:t>The nature of their relationship is unknown.</w:t>
      </w:r>
    </w:p>
    <w:p w:rsidR="002A25C4" w:rsidRPr="009D20F1" w:rsidRDefault="00DC7866" w:rsidP="009D20F1">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Literary Career.</w:t>
      </w:r>
      <w:r w:rsidR="009D20F1" w:rsidRPr="009D20F1">
        <w:rPr>
          <w:rFonts w:ascii="Times New Roman" w:hAnsi="Times New Roman" w:cs="Times New Roman"/>
          <w:sz w:val="24"/>
          <w:szCs w:val="24"/>
        </w:rPr>
        <w:t xml:space="preserve"> </w:t>
      </w:r>
      <w:r w:rsidR="004D590A" w:rsidRPr="009D20F1">
        <w:rPr>
          <w:rFonts w:ascii="Times New Roman" w:hAnsi="Times New Roman" w:cs="Times New Roman"/>
          <w:sz w:val="24"/>
          <w:szCs w:val="24"/>
        </w:rPr>
        <w:t>Jewett</w:t>
      </w:r>
      <w:r w:rsidRPr="009D20F1">
        <w:rPr>
          <w:rFonts w:ascii="Times New Roman" w:hAnsi="Times New Roman" w:cs="Times New Roman"/>
          <w:sz w:val="24"/>
          <w:szCs w:val="24"/>
        </w:rPr>
        <w:t xml:space="preserve"> published her first story in the Atl</w:t>
      </w:r>
      <w:r w:rsidR="004D590A" w:rsidRPr="009D20F1">
        <w:rPr>
          <w:rFonts w:ascii="Times New Roman" w:hAnsi="Times New Roman" w:cs="Times New Roman"/>
          <w:sz w:val="24"/>
          <w:szCs w:val="24"/>
        </w:rPr>
        <w:t>antic Monthly at the age of 19.</w:t>
      </w:r>
      <w:r w:rsidR="009D20F1" w:rsidRPr="009D20F1">
        <w:rPr>
          <w:rFonts w:ascii="Times New Roman" w:hAnsi="Times New Roman" w:cs="Times New Roman"/>
          <w:sz w:val="24"/>
          <w:szCs w:val="24"/>
        </w:rPr>
        <w:t xml:space="preserve"> </w:t>
      </w:r>
      <w:r w:rsidR="002A25C4" w:rsidRPr="009D20F1">
        <w:rPr>
          <w:rFonts w:ascii="Times New Roman" w:hAnsi="Times New Roman" w:cs="Times New Roman"/>
          <w:sz w:val="24"/>
          <w:szCs w:val="24"/>
        </w:rPr>
        <w:t>Her first</w:t>
      </w:r>
      <w:r w:rsidR="004D590A" w:rsidRPr="009D20F1">
        <w:rPr>
          <w:rFonts w:ascii="Times New Roman" w:hAnsi="Times New Roman" w:cs="Times New Roman"/>
          <w:sz w:val="24"/>
          <w:szCs w:val="24"/>
        </w:rPr>
        <w:t xml:space="preserve"> novel, </w:t>
      </w:r>
      <w:r w:rsidR="004D590A" w:rsidRPr="009D20F1">
        <w:rPr>
          <w:rFonts w:ascii="Times New Roman" w:hAnsi="Times New Roman" w:cs="Times New Roman"/>
          <w:i/>
          <w:sz w:val="24"/>
          <w:szCs w:val="24"/>
        </w:rPr>
        <w:t>A Country Doctor</w:t>
      </w:r>
      <w:r w:rsidR="002A25C4" w:rsidRPr="009D20F1">
        <w:rPr>
          <w:rFonts w:ascii="Times New Roman" w:hAnsi="Times New Roman" w:cs="Times New Roman"/>
          <w:i/>
          <w:sz w:val="24"/>
          <w:szCs w:val="24"/>
        </w:rPr>
        <w:t xml:space="preserve"> </w:t>
      </w:r>
      <w:r w:rsidR="002A25C4" w:rsidRPr="009D20F1">
        <w:rPr>
          <w:rFonts w:ascii="Times New Roman" w:hAnsi="Times New Roman" w:cs="Times New Roman"/>
          <w:sz w:val="24"/>
          <w:szCs w:val="24"/>
        </w:rPr>
        <w:t>(1884)</w:t>
      </w:r>
      <w:r w:rsidR="004D590A" w:rsidRPr="009D20F1">
        <w:rPr>
          <w:rFonts w:ascii="Times New Roman" w:hAnsi="Times New Roman" w:cs="Times New Roman"/>
          <w:sz w:val="24"/>
          <w:szCs w:val="24"/>
        </w:rPr>
        <w:t>, dre</w:t>
      </w:r>
      <w:r w:rsidR="002A25C4" w:rsidRPr="009D20F1">
        <w:rPr>
          <w:rFonts w:ascii="Times New Roman" w:hAnsi="Times New Roman" w:cs="Times New Roman"/>
          <w:sz w:val="24"/>
          <w:szCs w:val="24"/>
        </w:rPr>
        <w:t xml:space="preserve">w material from her experiences </w:t>
      </w:r>
      <w:r w:rsidR="004D590A" w:rsidRPr="009D20F1">
        <w:rPr>
          <w:rFonts w:ascii="Times New Roman" w:hAnsi="Times New Roman" w:cs="Times New Roman"/>
          <w:sz w:val="24"/>
          <w:szCs w:val="24"/>
        </w:rPr>
        <w:t>with h</w:t>
      </w:r>
      <w:r w:rsidR="002A25C4" w:rsidRPr="009D20F1">
        <w:rPr>
          <w:rFonts w:ascii="Times New Roman" w:hAnsi="Times New Roman" w:cs="Times New Roman"/>
          <w:sz w:val="24"/>
          <w:szCs w:val="24"/>
        </w:rPr>
        <w:t>er father.</w:t>
      </w:r>
      <w:r w:rsidR="009D20F1" w:rsidRPr="009D20F1">
        <w:rPr>
          <w:rFonts w:ascii="Times New Roman" w:hAnsi="Times New Roman" w:cs="Times New Roman"/>
          <w:sz w:val="24"/>
          <w:szCs w:val="24"/>
        </w:rPr>
        <w:t xml:space="preserve"> </w:t>
      </w:r>
      <w:r w:rsidR="002A25C4" w:rsidRPr="009D20F1">
        <w:rPr>
          <w:rFonts w:ascii="Times New Roman" w:hAnsi="Times New Roman" w:cs="Times New Roman"/>
          <w:sz w:val="24"/>
          <w:szCs w:val="24"/>
        </w:rPr>
        <w:t xml:space="preserve">Her second book important work was </w:t>
      </w:r>
      <w:r w:rsidR="002A25C4" w:rsidRPr="009D20F1">
        <w:rPr>
          <w:rFonts w:ascii="Times New Roman" w:hAnsi="Times New Roman" w:cs="Times New Roman"/>
          <w:i/>
          <w:sz w:val="24"/>
          <w:szCs w:val="24"/>
        </w:rPr>
        <w:t xml:space="preserve">The White Heron and other Stories </w:t>
      </w:r>
      <w:r w:rsidR="002A25C4" w:rsidRPr="009D20F1">
        <w:rPr>
          <w:rFonts w:ascii="Times New Roman" w:hAnsi="Times New Roman" w:cs="Times New Roman"/>
          <w:sz w:val="24"/>
          <w:szCs w:val="24"/>
        </w:rPr>
        <w:t>(1886).</w:t>
      </w:r>
      <w:r w:rsidR="009D20F1" w:rsidRPr="009D20F1">
        <w:rPr>
          <w:rFonts w:ascii="Times New Roman" w:hAnsi="Times New Roman" w:cs="Times New Roman"/>
          <w:sz w:val="24"/>
          <w:szCs w:val="24"/>
        </w:rPr>
        <w:t xml:space="preserve"> </w:t>
      </w:r>
      <w:r w:rsidR="002A25C4" w:rsidRPr="009D20F1">
        <w:rPr>
          <w:rFonts w:ascii="Times New Roman" w:hAnsi="Times New Roman" w:cs="Times New Roman"/>
          <w:sz w:val="24"/>
          <w:szCs w:val="24"/>
        </w:rPr>
        <w:t xml:space="preserve">Her most important book was </w:t>
      </w:r>
      <w:r w:rsidR="002A25C4" w:rsidRPr="009D20F1">
        <w:rPr>
          <w:rFonts w:ascii="Times New Roman" w:hAnsi="Times New Roman" w:cs="Times New Roman"/>
          <w:i/>
          <w:sz w:val="24"/>
          <w:szCs w:val="24"/>
        </w:rPr>
        <w:t xml:space="preserve">The Country of Pointed Firs, </w:t>
      </w:r>
      <w:r w:rsidR="002A25C4" w:rsidRPr="009D20F1">
        <w:rPr>
          <w:rFonts w:ascii="Times New Roman" w:hAnsi="Times New Roman" w:cs="Times New Roman"/>
          <w:sz w:val="24"/>
          <w:szCs w:val="24"/>
        </w:rPr>
        <w:t>published in 1896.</w:t>
      </w:r>
      <w:r w:rsidR="009D20F1" w:rsidRPr="009D20F1">
        <w:rPr>
          <w:rFonts w:ascii="Times New Roman" w:hAnsi="Times New Roman" w:cs="Times New Roman"/>
          <w:sz w:val="24"/>
          <w:szCs w:val="24"/>
        </w:rPr>
        <w:t xml:space="preserve"> She was friends with many of the top writers of the day, including </w:t>
      </w:r>
      <w:r w:rsidR="009D20F1" w:rsidRPr="009D20F1">
        <w:rPr>
          <w:rFonts w:ascii="Times New Roman" w:hAnsi="Times New Roman" w:cs="Times New Roman"/>
          <w:color w:val="000000"/>
          <w:sz w:val="24"/>
          <w:szCs w:val="24"/>
        </w:rPr>
        <w:t xml:space="preserve">Oliver Wendell Holmes, John Greenleaf Whittier, Henry James, </w:t>
      </w:r>
      <w:r w:rsidR="009D20F1">
        <w:rPr>
          <w:rFonts w:ascii="Times New Roman" w:hAnsi="Times New Roman" w:cs="Times New Roman"/>
          <w:color w:val="000000"/>
          <w:sz w:val="24"/>
          <w:szCs w:val="24"/>
        </w:rPr>
        <w:t xml:space="preserve">Alfred, Lord </w:t>
      </w:r>
      <w:r w:rsidR="009D20F1" w:rsidRPr="009D20F1">
        <w:rPr>
          <w:rFonts w:ascii="Times New Roman" w:hAnsi="Times New Roman" w:cs="Times New Roman"/>
          <w:color w:val="000000"/>
          <w:sz w:val="24"/>
          <w:szCs w:val="24"/>
        </w:rPr>
        <w:t xml:space="preserve">Tennyson, </w:t>
      </w:r>
      <w:r w:rsidR="009D20F1">
        <w:rPr>
          <w:rFonts w:ascii="Times New Roman" w:hAnsi="Times New Roman" w:cs="Times New Roman"/>
          <w:color w:val="000000"/>
          <w:sz w:val="24"/>
          <w:szCs w:val="24"/>
        </w:rPr>
        <w:t xml:space="preserve">Rudyard </w:t>
      </w:r>
      <w:r w:rsidR="009D20F1" w:rsidRPr="009D20F1">
        <w:rPr>
          <w:rFonts w:ascii="Times New Roman" w:hAnsi="Times New Roman" w:cs="Times New Roman"/>
          <w:color w:val="000000"/>
          <w:sz w:val="24"/>
          <w:szCs w:val="24"/>
        </w:rPr>
        <w:t>Kipling, and Willa Cather</w:t>
      </w:r>
      <w:r w:rsidR="009D20F1">
        <w:rPr>
          <w:rFonts w:ascii="Times New Roman" w:hAnsi="Times New Roman" w:cs="Times New Roman"/>
          <w:color w:val="000000"/>
          <w:sz w:val="24"/>
          <w:szCs w:val="24"/>
        </w:rPr>
        <w:t>.</w:t>
      </w:r>
    </w:p>
    <w:p w:rsidR="00DC7866" w:rsidRPr="009D20F1" w:rsidRDefault="002A25C4"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In 1902 Jewett was in a carriage accident which severely injured her and ended her writing career. She d</w:t>
      </w:r>
      <w:r w:rsidR="00DC7866" w:rsidRPr="009D20F1">
        <w:rPr>
          <w:rFonts w:ascii="Times New Roman" w:hAnsi="Times New Roman" w:cs="Times New Roman"/>
          <w:sz w:val="24"/>
          <w:szCs w:val="24"/>
        </w:rPr>
        <w:t xml:space="preserve">ied </w:t>
      </w:r>
      <w:r w:rsidRPr="009D20F1">
        <w:rPr>
          <w:rFonts w:ascii="Times New Roman" w:hAnsi="Times New Roman" w:cs="Times New Roman"/>
          <w:sz w:val="24"/>
          <w:szCs w:val="24"/>
        </w:rPr>
        <w:t xml:space="preserve">in </w:t>
      </w:r>
      <w:r w:rsidR="00DC7866" w:rsidRPr="009D20F1">
        <w:rPr>
          <w:rFonts w:ascii="Times New Roman" w:hAnsi="Times New Roman" w:cs="Times New Roman"/>
          <w:sz w:val="24"/>
          <w:szCs w:val="24"/>
        </w:rPr>
        <w:t>1909 of a brain hemorrhage</w:t>
      </w:r>
      <w:r w:rsidRPr="009D20F1">
        <w:rPr>
          <w:rFonts w:ascii="Times New Roman" w:hAnsi="Times New Roman" w:cs="Times New Roman"/>
          <w:sz w:val="24"/>
          <w:szCs w:val="24"/>
        </w:rPr>
        <w:t xml:space="preserve"> after a series of strokes.</w:t>
      </w:r>
      <w:r w:rsidR="00DC7866" w:rsidRPr="009D20F1">
        <w:rPr>
          <w:rFonts w:ascii="Times New Roman" w:hAnsi="Times New Roman" w:cs="Times New Roman"/>
          <w:sz w:val="24"/>
          <w:szCs w:val="24"/>
        </w:rPr>
        <w:t xml:space="preserve"> </w:t>
      </w:r>
    </w:p>
    <w:p w:rsidR="005514CF" w:rsidRPr="009D20F1" w:rsidRDefault="005514CF" w:rsidP="00DC7866">
      <w:pPr>
        <w:pStyle w:val="ListParagraph"/>
        <w:numPr>
          <w:ilvl w:val="0"/>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Themes.</w:t>
      </w:r>
    </w:p>
    <w:p w:rsidR="00644858" w:rsidRPr="009D20F1" w:rsidRDefault="00644858"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The Strong Woman.</w:t>
      </w:r>
      <w:r w:rsidR="00AC459B">
        <w:rPr>
          <w:rFonts w:ascii="Times New Roman" w:hAnsi="Times New Roman" w:cs="Times New Roman"/>
          <w:sz w:val="24"/>
          <w:szCs w:val="24"/>
        </w:rPr>
        <w:t xml:space="preserve"> You could also call this character an “independent” woman. In our story, Sylvia is just discovering her own personality, and, although she is curious about the young man, she finds the inner strength to protect the white heron from him.</w:t>
      </w:r>
      <w:r w:rsidR="009D20F1">
        <w:rPr>
          <w:rFonts w:ascii="Times New Roman" w:hAnsi="Times New Roman" w:cs="Times New Roman"/>
          <w:sz w:val="24"/>
          <w:szCs w:val="24"/>
        </w:rPr>
        <w:t xml:space="preserve">  </w:t>
      </w:r>
    </w:p>
    <w:p w:rsidR="00670BA5" w:rsidRDefault="00644858" w:rsidP="00DC7866">
      <w:pPr>
        <w:pStyle w:val="ListParagraph"/>
        <w:numPr>
          <w:ilvl w:val="1"/>
          <w:numId w:val="4"/>
        </w:numPr>
        <w:ind w:leftChars="0"/>
        <w:jc w:val="left"/>
        <w:rPr>
          <w:rFonts w:ascii="Times New Roman" w:hAnsi="Times New Roman" w:cs="Times New Roman"/>
          <w:sz w:val="24"/>
          <w:szCs w:val="24"/>
        </w:rPr>
      </w:pPr>
      <w:r w:rsidRPr="00670BA5">
        <w:rPr>
          <w:rFonts w:ascii="Times New Roman" w:hAnsi="Times New Roman" w:cs="Times New Roman"/>
          <w:sz w:val="24"/>
          <w:szCs w:val="24"/>
        </w:rPr>
        <w:t>Isolation and Community.</w:t>
      </w:r>
      <w:r w:rsidR="00AC459B">
        <w:rPr>
          <w:rFonts w:ascii="Times New Roman" w:hAnsi="Times New Roman" w:cs="Times New Roman"/>
          <w:sz w:val="24"/>
          <w:szCs w:val="24"/>
        </w:rPr>
        <w:t xml:space="preserve"> Many of the characters in Jewett’s fiction are women who might be considered “outsiders.” They don’t “fit into” society exactly. Many of them find community with other women like themselves.</w:t>
      </w:r>
      <w:r w:rsidR="00785F7C">
        <w:rPr>
          <w:rFonts w:ascii="Times New Roman" w:hAnsi="Times New Roman" w:cs="Times New Roman"/>
          <w:sz w:val="24"/>
          <w:szCs w:val="24"/>
        </w:rPr>
        <w:t xml:space="preserve"> </w:t>
      </w:r>
      <w:r w:rsidR="0033363D" w:rsidRPr="00670BA5">
        <w:rPr>
          <w:rFonts w:ascii="Times New Roman" w:hAnsi="Times New Roman" w:cs="Times New Roman"/>
          <w:sz w:val="24"/>
          <w:szCs w:val="24"/>
        </w:rPr>
        <w:t xml:space="preserve"> </w:t>
      </w:r>
    </w:p>
    <w:p w:rsidR="0033363D" w:rsidRPr="00670BA5" w:rsidRDefault="0033363D" w:rsidP="00DC7866">
      <w:pPr>
        <w:pStyle w:val="ListParagraph"/>
        <w:numPr>
          <w:ilvl w:val="1"/>
          <w:numId w:val="4"/>
        </w:numPr>
        <w:ind w:leftChars="0"/>
        <w:jc w:val="left"/>
        <w:rPr>
          <w:rFonts w:ascii="Times New Roman" w:hAnsi="Times New Roman" w:cs="Times New Roman"/>
          <w:sz w:val="24"/>
          <w:szCs w:val="24"/>
        </w:rPr>
      </w:pPr>
      <w:r w:rsidRPr="00670BA5">
        <w:rPr>
          <w:rFonts w:ascii="Times New Roman" w:hAnsi="Times New Roman" w:cs="Times New Roman"/>
          <w:sz w:val="24"/>
          <w:szCs w:val="24"/>
        </w:rPr>
        <w:t>Nostalgia and Escapism.</w:t>
      </w:r>
      <w:r w:rsidR="00785F7C">
        <w:rPr>
          <w:rFonts w:ascii="Times New Roman" w:hAnsi="Times New Roman" w:cs="Times New Roman"/>
          <w:sz w:val="24"/>
          <w:szCs w:val="24"/>
        </w:rPr>
        <w:t xml:space="preserve"> Jewett’s grandfather had been a shipbuilder and sea captain but the society of New England was changing rapidly during Jewett’s life. Irish immigrants and the rise of an industrial economy likely </w:t>
      </w:r>
      <w:r w:rsidR="00975230">
        <w:rPr>
          <w:rFonts w:ascii="Times New Roman" w:hAnsi="Times New Roman" w:cs="Times New Roman"/>
          <w:sz w:val="24"/>
          <w:szCs w:val="24"/>
        </w:rPr>
        <w:t>led for a desire to remember and</w:t>
      </w:r>
      <w:r w:rsidR="00785F7C">
        <w:rPr>
          <w:rFonts w:ascii="Times New Roman" w:hAnsi="Times New Roman" w:cs="Times New Roman"/>
          <w:sz w:val="24"/>
          <w:szCs w:val="24"/>
        </w:rPr>
        <w:t xml:space="preserve"> write about “</w:t>
      </w:r>
      <w:r w:rsidR="00975230">
        <w:rPr>
          <w:rFonts w:ascii="Times New Roman" w:hAnsi="Times New Roman" w:cs="Times New Roman"/>
          <w:sz w:val="24"/>
          <w:szCs w:val="24"/>
        </w:rPr>
        <w:t>the good old days</w:t>
      </w:r>
      <w:r w:rsidR="00785F7C">
        <w:rPr>
          <w:rFonts w:ascii="Times New Roman" w:hAnsi="Times New Roman" w:cs="Times New Roman"/>
          <w:sz w:val="24"/>
          <w:szCs w:val="24"/>
        </w:rPr>
        <w:t>”</w:t>
      </w:r>
      <w:r w:rsidR="00975230">
        <w:rPr>
          <w:rFonts w:ascii="Times New Roman" w:hAnsi="Times New Roman" w:cs="Times New Roman"/>
          <w:sz w:val="24"/>
          <w:szCs w:val="24"/>
        </w:rPr>
        <w:t xml:space="preserve"> as a way to escape the unpleasant realities of the present.</w:t>
      </w:r>
    </w:p>
    <w:p w:rsidR="00670BA5" w:rsidRPr="00670BA5" w:rsidRDefault="00670BA5" w:rsidP="00670BA5">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Transcendence.</w:t>
      </w:r>
      <w:r>
        <w:rPr>
          <w:rFonts w:ascii="Times New Roman" w:hAnsi="Times New Roman" w:cs="Times New Roman"/>
          <w:sz w:val="24"/>
          <w:szCs w:val="24"/>
        </w:rPr>
        <w:t xml:space="preserve"> </w:t>
      </w:r>
      <w:r w:rsidR="00785F7C">
        <w:rPr>
          <w:rFonts w:ascii="Times New Roman" w:hAnsi="Times New Roman" w:cs="Times New Roman"/>
          <w:sz w:val="24"/>
          <w:szCs w:val="24"/>
        </w:rPr>
        <w:t xml:space="preserve">Along with the social, political and economic turmoil, the writers of the time are very interested in depicting the storms of the inner life. </w:t>
      </w:r>
      <w:r w:rsidRPr="0033363D">
        <w:rPr>
          <w:rFonts w:ascii="Times New Roman" w:hAnsi="Times New Roman" w:cs="Times New Roman"/>
          <w:sz w:val="24"/>
          <w:szCs w:val="24"/>
        </w:rPr>
        <w:t>“</w:t>
      </w:r>
      <w:r w:rsidRPr="0033363D">
        <w:rPr>
          <w:rFonts w:ascii="Times New Roman" w:hAnsi="Times New Roman" w:cs="Times New Roman"/>
          <w:color w:val="000020"/>
          <w:sz w:val="24"/>
          <w:szCs w:val="24"/>
          <w:shd w:val="clear" w:color="auto" w:fill="FFFFFF"/>
        </w:rPr>
        <w:t>In the life of each of us, I said to myself, there is a place remote and islanded, and given to endless regret or secret happiness.”</w:t>
      </w:r>
      <w:r w:rsidR="00785F7C">
        <w:rPr>
          <w:rFonts w:ascii="Times New Roman" w:hAnsi="Times New Roman" w:cs="Times New Roman"/>
          <w:color w:val="000020"/>
          <w:sz w:val="24"/>
          <w:szCs w:val="24"/>
          <w:shd w:val="clear" w:color="auto" w:fill="FFFFFF"/>
        </w:rPr>
        <w:t xml:space="preserve"> (</w:t>
      </w:r>
      <w:proofErr w:type="gramStart"/>
      <w:r w:rsidR="00785F7C">
        <w:rPr>
          <w:rFonts w:ascii="Times New Roman" w:hAnsi="Times New Roman" w:cs="Times New Roman"/>
          <w:color w:val="000020"/>
          <w:sz w:val="24"/>
          <w:szCs w:val="24"/>
          <w:shd w:val="clear" w:color="auto" w:fill="FFFFFF"/>
        </w:rPr>
        <w:t>from</w:t>
      </w:r>
      <w:proofErr w:type="gramEnd"/>
      <w:r w:rsidR="00785F7C">
        <w:rPr>
          <w:rFonts w:ascii="Times New Roman" w:hAnsi="Times New Roman" w:cs="Times New Roman"/>
          <w:color w:val="000020"/>
          <w:sz w:val="24"/>
          <w:szCs w:val="24"/>
          <w:shd w:val="clear" w:color="auto" w:fill="FFFFFF"/>
        </w:rPr>
        <w:t xml:space="preserve"> </w:t>
      </w:r>
      <w:r w:rsidR="00785F7C">
        <w:rPr>
          <w:rFonts w:ascii="Times New Roman" w:hAnsi="Times New Roman" w:cs="Times New Roman"/>
          <w:i/>
          <w:color w:val="000020"/>
          <w:sz w:val="24"/>
          <w:szCs w:val="24"/>
          <w:shd w:val="clear" w:color="auto" w:fill="FFFFFF"/>
        </w:rPr>
        <w:t>The Country of the Pointed Firs.</w:t>
      </w:r>
      <w:r w:rsidR="00785F7C">
        <w:rPr>
          <w:rFonts w:ascii="Times New Roman" w:hAnsi="Times New Roman" w:cs="Times New Roman"/>
          <w:color w:val="000020"/>
          <w:sz w:val="24"/>
          <w:szCs w:val="24"/>
          <w:shd w:val="clear" w:color="auto" w:fill="FFFFFF"/>
        </w:rPr>
        <w:t>)</w:t>
      </w:r>
    </w:p>
    <w:p w:rsidR="005514CF" w:rsidRPr="009D20F1" w:rsidRDefault="005514CF" w:rsidP="00DC7866">
      <w:pPr>
        <w:pStyle w:val="ListParagraph"/>
        <w:numPr>
          <w:ilvl w:val="0"/>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Style.</w:t>
      </w:r>
    </w:p>
    <w:p w:rsidR="00DC7866" w:rsidRPr="009D20F1" w:rsidRDefault="00DC7866" w:rsidP="00DC7866">
      <w:pPr>
        <w:pStyle w:val="ListParagraph"/>
        <w:numPr>
          <w:ilvl w:val="1"/>
          <w:numId w:val="4"/>
        </w:numPr>
        <w:ind w:leftChars="0"/>
        <w:jc w:val="left"/>
        <w:rPr>
          <w:rFonts w:ascii="Times New Roman" w:hAnsi="Times New Roman" w:cs="Times New Roman"/>
          <w:sz w:val="24"/>
          <w:szCs w:val="24"/>
        </w:rPr>
      </w:pPr>
      <w:r w:rsidRPr="009D20F1">
        <w:rPr>
          <w:rFonts w:ascii="Times New Roman" w:hAnsi="Times New Roman" w:cs="Times New Roman"/>
          <w:sz w:val="24"/>
          <w:szCs w:val="24"/>
        </w:rPr>
        <w:t>Local Color (Regionalism).</w:t>
      </w:r>
      <w:r w:rsidR="00785F7C">
        <w:rPr>
          <w:rFonts w:ascii="Times New Roman" w:hAnsi="Times New Roman" w:cs="Times New Roman"/>
          <w:sz w:val="24"/>
          <w:szCs w:val="24"/>
        </w:rPr>
        <w:t xml:space="preserve"> </w:t>
      </w:r>
      <w:r w:rsidR="00AC459B">
        <w:rPr>
          <w:rFonts w:ascii="Times New Roman" w:hAnsi="Times New Roman" w:cs="Times New Roman"/>
          <w:sz w:val="24"/>
          <w:szCs w:val="24"/>
        </w:rPr>
        <w:t>This literary movement is focused around the end of the 19</w:t>
      </w:r>
      <w:r w:rsidR="00AC459B" w:rsidRPr="00AC459B">
        <w:rPr>
          <w:rFonts w:ascii="Times New Roman" w:hAnsi="Times New Roman" w:cs="Times New Roman"/>
          <w:sz w:val="24"/>
          <w:szCs w:val="24"/>
          <w:vertAlign w:val="superscript"/>
        </w:rPr>
        <w:t>th</w:t>
      </w:r>
      <w:r w:rsidR="00AC459B">
        <w:rPr>
          <w:rFonts w:ascii="Times New Roman" w:hAnsi="Times New Roman" w:cs="Times New Roman"/>
          <w:sz w:val="24"/>
          <w:szCs w:val="24"/>
        </w:rPr>
        <w:t xml:space="preserve"> Century. Writers from this period focused on the specific characteristics of a local area. In the case of Jewett, this area is New England.</w:t>
      </w:r>
    </w:p>
    <w:p w:rsidR="00DC7866" w:rsidRDefault="00AC459B" w:rsidP="00DC7866">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lastRenderedPageBreak/>
        <w:t>Realism and Romanticism. In this course we have been contrasting these two ideas but in many ways Jewett and other Regionalist writers find a way to merge the two. We can see this in the way that Jewett uses nature to illustrate the internal conflict of her characters.</w:t>
      </w:r>
    </w:p>
    <w:p w:rsidR="009D20F1" w:rsidRDefault="009D20F1" w:rsidP="00DC7866">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Narrative Voice.</w:t>
      </w:r>
      <w:r w:rsidR="00785F7C">
        <w:rPr>
          <w:rFonts w:ascii="Times New Roman" w:hAnsi="Times New Roman" w:cs="Times New Roman"/>
          <w:sz w:val="24"/>
          <w:szCs w:val="24"/>
        </w:rPr>
        <w:t xml:space="preserve"> In “The White Heron” (and many of Jewett’s other stories) we read about young women who experience many of the things that Jewett herself would have experienced growing up. </w:t>
      </w:r>
      <w:r w:rsidR="00AC459B">
        <w:rPr>
          <w:rFonts w:ascii="Times New Roman" w:hAnsi="Times New Roman" w:cs="Times New Roman"/>
          <w:sz w:val="24"/>
          <w:szCs w:val="24"/>
        </w:rPr>
        <w:t xml:space="preserve">However, Jewett may </w:t>
      </w:r>
      <w:r w:rsidR="00D50A9C">
        <w:rPr>
          <w:rFonts w:ascii="Times New Roman" w:hAnsi="Times New Roman" w:cs="Times New Roman"/>
          <w:sz w:val="24"/>
          <w:szCs w:val="24"/>
        </w:rPr>
        <w:t>depart from this personal voice</w:t>
      </w:r>
      <w:r w:rsidR="00AC459B">
        <w:rPr>
          <w:rFonts w:ascii="Times New Roman" w:hAnsi="Times New Roman" w:cs="Times New Roman"/>
          <w:sz w:val="24"/>
          <w:szCs w:val="24"/>
        </w:rPr>
        <w:t xml:space="preserve"> to explore perspectives or views she does not share.</w:t>
      </w:r>
    </w:p>
    <w:p w:rsidR="00147DC1" w:rsidRDefault="00147DC1" w:rsidP="00147DC1">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Discussion Questions</w:t>
      </w:r>
    </w:p>
    <w:p w:rsidR="00147DC1" w:rsidRDefault="00147DC1" w:rsidP="00147DC1">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The young woman Sylvia is forced to make a decision between doing something that she feels is wrong and making someone she likes happy. Have you ever been in a difficult situation like that?</w:t>
      </w:r>
    </w:p>
    <w:p w:rsidR="00147DC1" w:rsidRPr="009D20F1" w:rsidRDefault="00147DC1" w:rsidP="00147DC1">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This story is very different from many stories about men and women from that period. Usually the women do what the men want them to do, even if it destroys them (one of many examples is the title character of Tolstoy’s </w:t>
      </w:r>
      <w:r w:rsidRPr="00147DC1">
        <w:rPr>
          <w:rFonts w:ascii="Times New Roman" w:hAnsi="Times New Roman" w:cs="Times New Roman"/>
          <w:i/>
          <w:sz w:val="24"/>
          <w:szCs w:val="24"/>
        </w:rPr>
        <w:t>Anna Karenina</w:t>
      </w:r>
      <w:r>
        <w:rPr>
          <w:rFonts w:ascii="Times New Roman" w:hAnsi="Times New Roman" w:cs="Times New Roman"/>
          <w:sz w:val="24"/>
          <w:szCs w:val="24"/>
        </w:rPr>
        <w:t>). In this case a young girl overcomes her desire for love and money to do something beautiful. What do you think is different about this character from so many other female characters?</w:t>
      </w:r>
    </w:p>
    <w:p w:rsidR="005514CF" w:rsidRDefault="005514CF" w:rsidP="00147DC1">
      <w:pPr>
        <w:pStyle w:val="ListParagraph"/>
        <w:ind w:leftChars="0" w:left="1600"/>
        <w:jc w:val="left"/>
        <w:rPr>
          <w:rFonts w:ascii="Times New Roman" w:hAnsi="Times New Roman" w:cs="Times New Roman"/>
          <w:sz w:val="24"/>
          <w:szCs w:val="24"/>
        </w:rPr>
      </w:pPr>
    </w:p>
    <w:p w:rsidR="00147DC1" w:rsidRPr="009D20F1" w:rsidRDefault="00147DC1" w:rsidP="00147DC1">
      <w:pPr>
        <w:pStyle w:val="ListParagraph"/>
        <w:ind w:leftChars="0" w:left="1600"/>
        <w:jc w:val="left"/>
        <w:rPr>
          <w:rFonts w:ascii="Times New Roman" w:hAnsi="Times New Roman" w:cs="Times New Roman"/>
          <w:sz w:val="24"/>
          <w:szCs w:val="24"/>
        </w:rPr>
      </w:pPr>
    </w:p>
    <w:sectPr w:rsidR="00147DC1" w:rsidRPr="009D20F1" w:rsidSect="009B23A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C730BEE"/>
    <w:multiLevelType w:val="hybridMultilevel"/>
    <w:tmpl w:val="577A3D46"/>
    <w:lvl w:ilvl="0" w:tplc="AB7C3A12">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14E3C"/>
    <w:rsid w:val="00000D7B"/>
    <w:rsid w:val="00054407"/>
    <w:rsid w:val="000C0713"/>
    <w:rsid w:val="001111E2"/>
    <w:rsid w:val="00147DC1"/>
    <w:rsid w:val="001D0192"/>
    <w:rsid w:val="002A25C4"/>
    <w:rsid w:val="002D264D"/>
    <w:rsid w:val="0033363D"/>
    <w:rsid w:val="003C09C9"/>
    <w:rsid w:val="003D38F7"/>
    <w:rsid w:val="004D590A"/>
    <w:rsid w:val="005514CF"/>
    <w:rsid w:val="005617EB"/>
    <w:rsid w:val="005A20F7"/>
    <w:rsid w:val="006315EB"/>
    <w:rsid w:val="00644858"/>
    <w:rsid w:val="00670BA5"/>
    <w:rsid w:val="00757C12"/>
    <w:rsid w:val="00785F7C"/>
    <w:rsid w:val="00914E3C"/>
    <w:rsid w:val="0095608F"/>
    <w:rsid w:val="00975230"/>
    <w:rsid w:val="009A2B47"/>
    <w:rsid w:val="009A65EE"/>
    <w:rsid w:val="009A7C31"/>
    <w:rsid w:val="009B23AD"/>
    <w:rsid w:val="009D20F1"/>
    <w:rsid w:val="00AC459B"/>
    <w:rsid w:val="00B02B3C"/>
    <w:rsid w:val="00B353C3"/>
    <w:rsid w:val="00C5194F"/>
    <w:rsid w:val="00D50A9C"/>
    <w:rsid w:val="00D82285"/>
    <w:rsid w:val="00DA0D4F"/>
    <w:rsid w:val="00DC7866"/>
    <w:rsid w:val="00DE274D"/>
    <w:rsid w:val="00E67B01"/>
    <w:rsid w:val="00FC17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sec</cp:lastModifiedBy>
  <cp:revision>2</cp:revision>
  <dcterms:created xsi:type="dcterms:W3CDTF">2013-05-28T05:13:00Z</dcterms:created>
  <dcterms:modified xsi:type="dcterms:W3CDTF">2013-05-28T05:13:00Z</dcterms:modified>
</cp:coreProperties>
</file>