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7910F" w14:textId="12CCA099" w:rsidR="00DB22B7" w:rsidRDefault="00DB22B7" w:rsidP="00DB22B7">
      <w:pPr>
        <w:jc w:val="left"/>
        <w:rPr>
          <w:rFonts w:ascii="Times New Roman" w:hAnsi="Times New Roman" w:cs="Times New Roman"/>
          <w:sz w:val="22"/>
        </w:rPr>
      </w:pPr>
      <w:r>
        <w:rPr>
          <w:rFonts w:ascii="Times New Roman" w:hAnsi="Times New Roman" w:cs="Times New Roman"/>
          <w:sz w:val="22"/>
        </w:rPr>
        <w:t>19</w:t>
      </w:r>
      <w:r w:rsidRPr="00DB22B7">
        <w:rPr>
          <w:rFonts w:ascii="Times New Roman" w:hAnsi="Times New Roman" w:cs="Times New Roman"/>
          <w:sz w:val="22"/>
          <w:vertAlign w:val="superscript"/>
        </w:rPr>
        <w:t>th</w:t>
      </w:r>
      <w:r>
        <w:rPr>
          <w:rFonts w:ascii="Times New Roman" w:hAnsi="Times New Roman" w:cs="Times New Roman"/>
          <w:sz w:val="22"/>
        </w:rPr>
        <w:t xml:space="preserve"> Century</w:t>
      </w:r>
      <w:r w:rsidR="007F37D8">
        <w:rPr>
          <w:rFonts w:ascii="Times New Roman" w:hAnsi="Times New Roman" w:cs="Times New Roman"/>
          <w:sz w:val="22"/>
        </w:rPr>
        <w:t xml:space="preserve"> American Literature</w:t>
      </w:r>
      <w:bookmarkStart w:id="0" w:name="_GoBack"/>
      <w:bookmarkEnd w:id="0"/>
    </w:p>
    <w:p w14:paraId="10B4C039" w14:textId="77777777" w:rsidR="004D78DC" w:rsidRDefault="004D78DC" w:rsidP="00DB22B7">
      <w:pPr>
        <w:jc w:val="left"/>
        <w:rPr>
          <w:rFonts w:ascii="Times New Roman" w:hAnsi="Times New Roman" w:cs="Times New Roman"/>
          <w:sz w:val="22"/>
        </w:rPr>
      </w:pPr>
      <w:r>
        <w:rPr>
          <w:rFonts w:ascii="Times New Roman" w:hAnsi="Times New Roman" w:cs="Times New Roman"/>
          <w:sz w:val="22"/>
        </w:rPr>
        <w:t>Professor J. Carrier</w:t>
      </w:r>
    </w:p>
    <w:p w14:paraId="013F0109" w14:textId="77777777" w:rsidR="004D78DC" w:rsidRDefault="004D78DC" w:rsidP="00DB22B7">
      <w:pPr>
        <w:jc w:val="left"/>
        <w:rPr>
          <w:rFonts w:ascii="Times New Roman" w:hAnsi="Times New Roman" w:cs="Times New Roman"/>
          <w:sz w:val="22"/>
        </w:rPr>
      </w:pPr>
      <w:r>
        <w:rPr>
          <w:rFonts w:ascii="Times New Roman" w:hAnsi="Times New Roman" w:cs="Times New Roman"/>
          <w:sz w:val="22"/>
        </w:rPr>
        <w:t xml:space="preserve">DongA </w:t>
      </w:r>
      <w:r w:rsidR="006E08FB">
        <w:rPr>
          <w:rFonts w:ascii="Times New Roman" w:hAnsi="Times New Roman" w:cs="Times New Roman"/>
          <w:sz w:val="22"/>
        </w:rPr>
        <w:t>University</w:t>
      </w:r>
    </w:p>
    <w:p w14:paraId="69175DD4" w14:textId="77777777" w:rsidR="00DB22B7" w:rsidRDefault="00DB22B7" w:rsidP="00DB22B7">
      <w:pPr>
        <w:jc w:val="left"/>
        <w:rPr>
          <w:rFonts w:ascii="Times New Roman" w:hAnsi="Times New Roman" w:cs="Times New Roman"/>
          <w:sz w:val="22"/>
        </w:rPr>
      </w:pPr>
    </w:p>
    <w:p w14:paraId="40778A9F" w14:textId="77777777" w:rsidR="000B4DC3" w:rsidRPr="0071210C" w:rsidRDefault="008444E6" w:rsidP="00DB22B7">
      <w:pPr>
        <w:jc w:val="left"/>
        <w:rPr>
          <w:rFonts w:ascii="Times New Roman" w:hAnsi="Times New Roman" w:cs="Times New Roman"/>
          <w:b/>
          <w:sz w:val="22"/>
        </w:rPr>
      </w:pPr>
      <w:r w:rsidRPr="0071210C">
        <w:rPr>
          <w:rFonts w:ascii="Times New Roman" w:hAnsi="Times New Roman" w:cs="Times New Roman"/>
          <w:b/>
          <w:sz w:val="22"/>
        </w:rPr>
        <w:t>Introduction to Transcen</w:t>
      </w:r>
      <w:r w:rsidR="006E08FB" w:rsidRPr="0071210C">
        <w:rPr>
          <w:rFonts w:ascii="Times New Roman" w:hAnsi="Times New Roman" w:cs="Times New Roman"/>
          <w:b/>
          <w:sz w:val="22"/>
        </w:rPr>
        <w:t>den</w:t>
      </w:r>
      <w:r w:rsidR="000B4DC3">
        <w:rPr>
          <w:rFonts w:ascii="Times New Roman" w:hAnsi="Times New Roman" w:cs="Times New Roman"/>
          <w:b/>
          <w:sz w:val="22"/>
        </w:rPr>
        <w:t>talism</w:t>
      </w:r>
    </w:p>
    <w:p w14:paraId="450DDDB0" w14:textId="77777777" w:rsidR="008444E6" w:rsidRDefault="008444E6" w:rsidP="00DB22B7">
      <w:pPr>
        <w:pStyle w:val="ListParagraph"/>
        <w:numPr>
          <w:ilvl w:val="0"/>
          <w:numId w:val="1"/>
        </w:numPr>
        <w:ind w:leftChars="0"/>
        <w:jc w:val="left"/>
        <w:rPr>
          <w:rFonts w:ascii="Times New Roman" w:hAnsi="Times New Roman" w:cs="Times New Roman"/>
          <w:sz w:val="22"/>
        </w:rPr>
      </w:pPr>
      <w:r>
        <w:rPr>
          <w:rFonts w:ascii="Times New Roman" w:hAnsi="Times New Roman" w:cs="Times New Roman"/>
          <w:sz w:val="22"/>
        </w:rPr>
        <w:t>Key Works</w:t>
      </w:r>
    </w:p>
    <w:p w14:paraId="3FFE804E" w14:textId="77777777" w:rsidR="008444E6" w:rsidRDefault="008444E6" w:rsidP="00DB22B7">
      <w:pPr>
        <w:pStyle w:val="ListParagraph"/>
        <w:numPr>
          <w:ilvl w:val="1"/>
          <w:numId w:val="1"/>
        </w:numPr>
        <w:ind w:leftChars="0"/>
        <w:jc w:val="left"/>
        <w:rPr>
          <w:rFonts w:ascii="Times New Roman" w:hAnsi="Times New Roman" w:cs="Times New Roman"/>
          <w:sz w:val="22"/>
        </w:rPr>
      </w:pPr>
      <w:r>
        <w:rPr>
          <w:rFonts w:ascii="Times New Roman" w:hAnsi="Times New Roman" w:cs="Times New Roman"/>
          <w:sz w:val="22"/>
        </w:rPr>
        <w:t>Ralph Waldo Emerson</w:t>
      </w:r>
    </w:p>
    <w:p w14:paraId="218D023C" w14:textId="05BC2FBE" w:rsidR="00CE716D" w:rsidRDefault="008444E6" w:rsidP="00DB22B7">
      <w:pPr>
        <w:pStyle w:val="ListParagraph"/>
        <w:numPr>
          <w:ilvl w:val="2"/>
          <w:numId w:val="1"/>
        </w:numPr>
        <w:ind w:leftChars="0"/>
        <w:jc w:val="left"/>
        <w:rPr>
          <w:rFonts w:ascii="Times New Roman" w:hAnsi="Times New Roman" w:cs="Times New Roman"/>
          <w:sz w:val="22"/>
        </w:rPr>
      </w:pPr>
      <w:r>
        <w:rPr>
          <w:rFonts w:ascii="Times New Roman" w:hAnsi="Times New Roman" w:cs="Times New Roman"/>
          <w:sz w:val="22"/>
        </w:rPr>
        <w:t xml:space="preserve">“An American Scholar.” </w:t>
      </w:r>
      <w:r w:rsidR="00CE716D">
        <w:rPr>
          <w:rFonts w:ascii="Times New Roman" w:hAnsi="Times New Roman" w:cs="Times New Roman"/>
          <w:sz w:val="22"/>
        </w:rPr>
        <w:t>A rejection of “book learning”. He said what was i</w:t>
      </w:r>
      <w:r w:rsidR="005B4957">
        <w:rPr>
          <w:rFonts w:ascii="Times New Roman" w:hAnsi="Times New Roman" w:cs="Times New Roman"/>
          <w:sz w:val="22"/>
        </w:rPr>
        <w:t>mportant were original thinking and especially a new American idealism.</w:t>
      </w:r>
      <w:r w:rsidR="00CE716D">
        <w:rPr>
          <w:rFonts w:ascii="Times New Roman" w:hAnsi="Times New Roman" w:cs="Times New Roman"/>
          <w:sz w:val="22"/>
        </w:rPr>
        <w:t xml:space="preserve"> </w:t>
      </w:r>
    </w:p>
    <w:p w14:paraId="399B7FBB" w14:textId="77777777" w:rsidR="008444E6" w:rsidRDefault="00CE716D" w:rsidP="00DB22B7">
      <w:pPr>
        <w:pStyle w:val="ListParagraph"/>
        <w:numPr>
          <w:ilvl w:val="2"/>
          <w:numId w:val="1"/>
        </w:numPr>
        <w:ind w:leftChars="0"/>
        <w:jc w:val="left"/>
        <w:rPr>
          <w:rFonts w:ascii="Times New Roman" w:hAnsi="Times New Roman" w:cs="Times New Roman"/>
          <w:sz w:val="22"/>
        </w:rPr>
      </w:pPr>
      <w:r>
        <w:rPr>
          <w:rFonts w:ascii="Times New Roman" w:hAnsi="Times New Roman" w:cs="Times New Roman"/>
          <w:sz w:val="22"/>
        </w:rPr>
        <w:t>“Self-Reliance.” “To believe in your own thought, to believe that what is true for you in your private heart is true for all men</w:t>
      </w:r>
      <w:proofErr w:type="gramStart"/>
      <w:r>
        <w:rPr>
          <w:rFonts w:ascii="Times New Roman" w:hAnsi="Times New Roman" w:cs="Times New Roman"/>
          <w:sz w:val="22"/>
        </w:rPr>
        <w:t>,-</w:t>
      </w:r>
      <w:proofErr w:type="gramEnd"/>
      <w:r>
        <w:rPr>
          <w:rFonts w:ascii="Times New Roman" w:hAnsi="Times New Roman" w:cs="Times New Roman"/>
          <w:sz w:val="22"/>
        </w:rPr>
        <w:t>- that is genius.”</w:t>
      </w:r>
    </w:p>
    <w:p w14:paraId="1D7FEACC" w14:textId="1F8048F1" w:rsidR="008444E6" w:rsidRDefault="008444E6" w:rsidP="00DB22B7">
      <w:pPr>
        <w:pStyle w:val="ListParagraph"/>
        <w:numPr>
          <w:ilvl w:val="2"/>
          <w:numId w:val="1"/>
        </w:numPr>
        <w:ind w:leftChars="0"/>
        <w:jc w:val="left"/>
        <w:rPr>
          <w:rFonts w:ascii="Times New Roman" w:hAnsi="Times New Roman" w:cs="Times New Roman"/>
          <w:sz w:val="22"/>
        </w:rPr>
      </w:pPr>
      <w:r>
        <w:rPr>
          <w:rFonts w:ascii="Times New Roman" w:hAnsi="Times New Roman" w:cs="Times New Roman"/>
          <w:sz w:val="22"/>
        </w:rPr>
        <w:t>“Nature.”</w:t>
      </w:r>
      <w:r w:rsidR="00197A10">
        <w:rPr>
          <w:rFonts w:ascii="Times New Roman" w:hAnsi="Times New Roman" w:cs="Times New Roman"/>
          <w:sz w:val="22"/>
        </w:rPr>
        <w:t xml:space="preserve"> An extremely important essay in which Emerson states that n</w:t>
      </w:r>
      <w:r w:rsidR="00B0616F">
        <w:rPr>
          <w:rFonts w:ascii="Times New Roman" w:hAnsi="Times New Roman" w:cs="Times New Roman"/>
          <w:sz w:val="22"/>
        </w:rPr>
        <w:t>ature is a gateway to the spiritual world.</w:t>
      </w:r>
      <w:r w:rsidR="00613295">
        <w:rPr>
          <w:rFonts w:ascii="Times New Roman" w:hAnsi="Times New Roman" w:cs="Times New Roman"/>
          <w:sz w:val="22"/>
        </w:rPr>
        <w:t xml:space="preserve"> The publication of this essay in 1836 marks the beginning of the </w:t>
      </w:r>
      <w:r w:rsidR="005B4957">
        <w:rPr>
          <w:rFonts w:ascii="Times New Roman" w:hAnsi="Times New Roman" w:cs="Times New Roman"/>
          <w:sz w:val="22"/>
        </w:rPr>
        <w:t xml:space="preserve">transcendental </w:t>
      </w:r>
      <w:r w:rsidR="00613295">
        <w:rPr>
          <w:rFonts w:ascii="Times New Roman" w:hAnsi="Times New Roman" w:cs="Times New Roman"/>
          <w:sz w:val="22"/>
        </w:rPr>
        <w:t>movement</w:t>
      </w:r>
      <w:r w:rsidR="00197A10">
        <w:rPr>
          <w:rFonts w:ascii="Times New Roman" w:hAnsi="Times New Roman" w:cs="Times New Roman"/>
          <w:sz w:val="22"/>
        </w:rPr>
        <w:t>.</w:t>
      </w:r>
    </w:p>
    <w:p w14:paraId="4F5F60FC" w14:textId="77777777" w:rsidR="00CE716D" w:rsidRDefault="00CE716D" w:rsidP="00DB22B7">
      <w:pPr>
        <w:pStyle w:val="ListParagraph"/>
        <w:numPr>
          <w:ilvl w:val="2"/>
          <w:numId w:val="1"/>
        </w:numPr>
        <w:ind w:leftChars="0"/>
        <w:jc w:val="left"/>
        <w:rPr>
          <w:rFonts w:ascii="Times New Roman" w:hAnsi="Times New Roman" w:cs="Times New Roman"/>
          <w:sz w:val="22"/>
        </w:rPr>
      </w:pPr>
      <w:r>
        <w:rPr>
          <w:rFonts w:ascii="Times New Roman" w:hAnsi="Times New Roman" w:cs="Times New Roman"/>
          <w:sz w:val="22"/>
        </w:rPr>
        <w:t>“Reason.” “When the eye of Reason opens […] outlines and surfaces become transparent and are no longer seen; causes and spirits are seen through them. The best moments of life are these delicious awakenings.”</w:t>
      </w:r>
    </w:p>
    <w:p w14:paraId="19188B53" w14:textId="2D0093BA" w:rsidR="00CE716D" w:rsidRDefault="00CE716D" w:rsidP="00DB22B7">
      <w:pPr>
        <w:pStyle w:val="ListParagraph"/>
        <w:numPr>
          <w:ilvl w:val="2"/>
          <w:numId w:val="1"/>
        </w:numPr>
        <w:ind w:leftChars="0"/>
        <w:jc w:val="left"/>
        <w:rPr>
          <w:rFonts w:ascii="Times New Roman" w:hAnsi="Times New Roman" w:cs="Times New Roman"/>
          <w:sz w:val="22"/>
        </w:rPr>
      </w:pPr>
      <w:r>
        <w:rPr>
          <w:rFonts w:ascii="Times New Roman" w:hAnsi="Times New Roman" w:cs="Times New Roman"/>
          <w:sz w:val="22"/>
        </w:rPr>
        <w:t>“The Over</w:t>
      </w:r>
      <w:r w:rsidR="006E08FB">
        <w:rPr>
          <w:rFonts w:ascii="Times New Roman" w:hAnsi="Times New Roman" w:cs="Times New Roman"/>
          <w:sz w:val="22"/>
        </w:rPr>
        <w:t>-</w:t>
      </w:r>
      <w:r>
        <w:rPr>
          <w:rFonts w:ascii="Times New Roman" w:hAnsi="Times New Roman" w:cs="Times New Roman"/>
          <w:sz w:val="22"/>
        </w:rPr>
        <w:t xml:space="preserve">soul.” </w:t>
      </w:r>
      <w:r w:rsidR="00B0616F">
        <w:rPr>
          <w:rFonts w:ascii="Times New Roman" w:hAnsi="Times New Roman" w:cs="Times New Roman"/>
          <w:sz w:val="22"/>
        </w:rPr>
        <w:t>Men and women are one with all things.</w:t>
      </w:r>
      <w:r w:rsidR="00197A10">
        <w:rPr>
          <w:rFonts w:ascii="Times New Roman" w:hAnsi="Times New Roman" w:cs="Times New Roman"/>
          <w:sz w:val="22"/>
        </w:rPr>
        <w:t xml:space="preserve"> The physical world that we live in is a symbolic representation of the spiritual world. By studying and having experien</w:t>
      </w:r>
      <w:r w:rsidR="00863C6E">
        <w:rPr>
          <w:rFonts w:ascii="Times New Roman" w:hAnsi="Times New Roman" w:cs="Times New Roman"/>
          <w:sz w:val="22"/>
        </w:rPr>
        <w:t>ces in nature we can understand the best way to live our life.</w:t>
      </w:r>
    </w:p>
    <w:p w14:paraId="5DA5B895" w14:textId="77777777" w:rsidR="008444E6" w:rsidRDefault="008444E6" w:rsidP="00DB22B7">
      <w:pPr>
        <w:pStyle w:val="ListParagraph"/>
        <w:numPr>
          <w:ilvl w:val="1"/>
          <w:numId w:val="1"/>
        </w:numPr>
        <w:ind w:leftChars="0"/>
        <w:jc w:val="left"/>
        <w:rPr>
          <w:rFonts w:ascii="Times New Roman" w:hAnsi="Times New Roman" w:cs="Times New Roman"/>
          <w:sz w:val="22"/>
        </w:rPr>
      </w:pPr>
      <w:r>
        <w:rPr>
          <w:rFonts w:ascii="Times New Roman" w:hAnsi="Times New Roman" w:cs="Times New Roman"/>
          <w:sz w:val="22"/>
        </w:rPr>
        <w:t>Henry David Thoreau</w:t>
      </w:r>
    </w:p>
    <w:p w14:paraId="39A70645" w14:textId="77777777" w:rsidR="008444E6" w:rsidRDefault="008444E6" w:rsidP="00DB22B7">
      <w:pPr>
        <w:pStyle w:val="ListParagraph"/>
        <w:numPr>
          <w:ilvl w:val="2"/>
          <w:numId w:val="1"/>
        </w:numPr>
        <w:ind w:leftChars="0"/>
        <w:jc w:val="left"/>
        <w:rPr>
          <w:rFonts w:ascii="Times New Roman" w:hAnsi="Times New Roman" w:cs="Times New Roman"/>
          <w:sz w:val="22"/>
        </w:rPr>
      </w:pPr>
      <w:r>
        <w:rPr>
          <w:rFonts w:ascii="Times New Roman" w:hAnsi="Times New Roman" w:cs="Times New Roman"/>
          <w:sz w:val="22"/>
        </w:rPr>
        <w:t>Journals</w:t>
      </w:r>
      <w:r w:rsidR="00B0616F">
        <w:rPr>
          <w:rFonts w:ascii="Times New Roman" w:hAnsi="Times New Roman" w:cs="Times New Roman"/>
          <w:sz w:val="22"/>
        </w:rPr>
        <w:t>. Thoreau wrote in a journal every day of his adult life. In his journals he recorded his thoughts and his observations of nature.</w:t>
      </w:r>
    </w:p>
    <w:p w14:paraId="57A84C3F" w14:textId="64BEA6B0" w:rsidR="00B0616F" w:rsidRDefault="00B0616F" w:rsidP="00DB22B7">
      <w:pPr>
        <w:pStyle w:val="ListParagraph"/>
        <w:numPr>
          <w:ilvl w:val="2"/>
          <w:numId w:val="1"/>
        </w:numPr>
        <w:ind w:leftChars="0"/>
        <w:jc w:val="left"/>
        <w:rPr>
          <w:rFonts w:ascii="Times New Roman" w:hAnsi="Times New Roman" w:cs="Times New Roman"/>
          <w:sz w:val="22"/>
        </w:rPr>
      </w:pPr>
      <w:r>
        <w:rPr>
          <w:rFonts w:ascii="Times New Roman" w:hAnsi="Times New Roman" w:cs="Times New Roman"/>
          <w:sz w:val="22"/>
        </w:rPr>
        <w:t xml:space="preserve">Poetry. Thoreau wrote many poems but most of them are lost. Emerson told Thoreau that his poetry was no good and so he burned </w:t>
      </w:r>
      <w:r w:rsidR="007A678F">
        <w:rPr>
          <w:rFonts w:ascii="Times New Roman" w:hAnsi="Times New Roman" w:cs="Times New Roman"/>
          <w:sz w:val="22"/>
        </w:rPr>
        <w:t>most of it</w:t>
      </w:r>
      <w:r>
        <w:rPr>
          <w:rFonts w:ascii="Times New Roman" w:hAnsi="Times New Roman" w:cs="Times New Roman"/>
          <w:sz w:val="22"/>
        </w:rPr>
        <w:t>.</w:t>
      </w:r>
    </w:p>
    <w:p w14:paraId="6E81FC27" w14:textId="77777777" w:rsidR="000B4DC3" w:rsidRDefault="000B4DC3" w:rsidP="00DB22B7">
      <w:pPr>
        <w:pStyle w:val="ListParagraph"/>
        <w:numPr>
          <w:ilvl w:val="2"/>
          <w:numId w:val="1"/>
        </w:numPr>
        <w:ind w:leftChars="0"/>
        <w:jc w:val="left"/>
        <w:rPr>
          <w:rFonts w:ascii="Times New Roman" w:hAnsi="Times New Roman" w:cs="Times New Roman"/>
          <w:sz w:val="22"/>
        </w:rPr>
      </w:pPr>
      <w:r>
        <w:rPr>
          <w:rFonts w:ascii="Times New Roman" w:hAnsi="Times New Roman" w:cs="Times New Roman"/>
          <w:sz w:val="22"/>
        </w:rPr>
        <w:t>Essays. Thoreau’s essays were first prepared as lectures and later published. He wrote on a variety of topics but most of his essays deal with experience in the natural world and</w:t>
      </w:r>
      <w:r w:rsidR="00613295">
        <w:rPr>
          <w:rFonts w:ascii="Times New Roman" w:hAnsi="Times New Roman" w:cs="Times New Roman"/>
          <w:sz w:val="22"/>
        </w:rPr>
        <w:t xml:space="preserve"> the responsibility of the individual, particularly in regard to the issue of slavery, which Thoreau strongly opposed.</w:t>
      </w:r>
    </w:p>
    <w:p w14:paraId="0BB35A42" w14:textId="77777777" w:rsidR="00B0616F" w:rsidRPr="00B0616F" w:rsidRDefault="008444E6" w:rsidP="00B0616F">
      <w:pPr>
        <w:pStyle w:val="ListParagraph"/>
        <w:numPr>
          <w:ilvl w:val="2"/>
          <w:numId w:val="1"/>
        </w:numPr>
        <w:ind w:leftChars="0"/>
        <w:jc w:val="left"/>
        <w:rPr>
          <w:rFonts w:ascii="Times New Roman" w:hAnsi="Times New Roman" w:cs="Times New Roman"/>
          <w:sz w:val="22"/>
        </w:rPr>
      </w:pPr>
      <w:r w:rsidRPr="000B4DC3">
        <w:rPr>
          <w:rFonts w:ascii="Times New Roman" w:hAnsi="Times New Roman" w:cs="Times New Roman"/>
          <w:i/>
          <w:sz w:val="22"/>
        </w:rPr>
        <w:t>Walden</w:t>
      </w:r>
      <w:r w:rsidR="00B0616F">
        <w:rPr>
          <w:rFonts w:ascii="Times New Roman" w:hAnsi="Times New Roman" w:cs="Times New Roman"/>
          <w:sz w:val="22"/>
        </w:rPr>
        <w:t>. A record of Thoreau’s time living in nature near Walden Pond.</w:t>
      </w:r>
    </w:p>
    <w:p w14:paraId="7A9A53A4" w14:textId="0A301E9D" w:rsidR="008444E6" w:rsidRPr="00613295" w:rsidRDefault="008444E6" w:rsidP="00613295">
      <w:pPr>
        <w:pStyle w:val="ListParagraph"/>
        <w:numPr>
          <w:ilvl w:val="1"/>
          <w:numId w:val="1"/>
        </w:numPr>
        <w:ind w:leftChars="0"/>
        <w:jc w:val="left"/>
        <w:rPr>
          <w:rFonts w:ascii="Times New Roman" w:hAnsi="Times New Roman" w:cs="Times New Roman"/>
          <w:sz w:val="22"/>
        </w:rPr>
      </w:pPr>
      <w:r>
        <w:rPr>
          <w:rFonts w:ascii="Times New Roman" w:hAnsi="Times New Roman" w:cs="Times New Roman"/>
          <w:sz w:val="22"/>
        </w:rPr>
        <w:t>Margaret Fuller</w:t>
      </w:r>
      <w:r w:rsidR="00613295">
        <w:rPr>
          <w:rFonts w:ascii="Times New Roman" w:hAnsi="Times New Roman" w:cs="Times New Roman"/>
          <w:sz w:val="22"/>
        </w:rPr>
        <w:t xml:space="preserve">. </w:t>
      </w:r>
      <w:r w:rsidRPr="00613295">
        <w:rPr>
          <w:rFonts w:ascii="Times New Roman" w:hAnsi="Times New Roman" w:cs="Times New Roman"/>
          <w:i/>
          <w:sz w:val="22"/>
        </w:rPr>
        <w:t>Woman in the 19</w:t>
      </w:r>
      <w:r w:rsidRPr="00613295">
        <w:rPr>
          <w:rFonts w:ascii="Times New Roman" w:hAnsi="Times New Roman" w:cs="Times New Roman"/>
          <w:i/>
          <w:sz w:val="22"/>
          <w:vertAlign w:val="superscript"/>
        </w:rPr>
        <w:t>th</w:t>
      </w:r>
      <w:r w:rsidRPr="00613295">
        <w:rPr>
          <w:rFonts w:ascii="Times New Roman" w:hAnsi="Times New Roman" w:cs="Times New Roman"/>
          <w:i/>
          <w:sz w:val="22"/>
        </w:rPr>
        <w:t xml:space="preserve"> Century</w:t>
      </w:r>
      <w:r w:rsidR="00B0616F" w:rsidRPr="00613295">
        <w:rPr>
          <w:rFonts w:ascii="Times New Roman" w:hAnsi="Times New Roman" w:cs="Times New Roman"/>
          <w:i/>
          <w:sz w:val="22"/>
        </w:rPr>
        <w:t>.</w:t>
      </w:r>
      <w:r w:rsidR="00613295">
        <w:rPr>
          <w:rFonts w:ascii="Times New Roman" w:hAnsi="Times New Roman" w:cs="Times New Roman"/>
          <w:sz w:val="22"/>
        </w:rPr>
        <w:t xml:space="preserve"> Wrote o</w:t>
      </w:r>
      <w:r w:rsidR="00B0616F" w:rsidRPr="00613295">
        <w:rPr>
          <w:rFonts w:ascii="Times New Roman" w:hAnsi="Times New Roman" w:cs="Times New Roman"/>
          <w:sz w:val="22"/>
        </w:rPr>
        <w:t>ne of the first intellectual works on the equality of women</w:t>
      </w:r>
      <w:r w:rsidR="00863C6E">
        <w:rPr>
          <w:rFonts w:ascii="Times New Roman" w:hAnsi="Times New Roman" w:cs="Times New Roman"/>
          <w:sz w:val="22"/>
        </w:rPr>
        <w:t>,</w:t>
      </w:r>
      <w:r w:rsidR="00613295">
        <w:rPr>
          <w:rFonts w:ascii="Times New Roman" w:hAnsi="Times New Roman" w:cs="Times New Roman"/>
          <w:sz w:val="22"/>
        </w:rPr>
        <w:t xml:space="preserve"> which presents t</w:t>
      </w:r>
      <w:r w:rsidR="00B0616F" w:rsidRPr="00613295">
        <w:rPr>
          <w:rFonts w:ascii="Times New Roman" w:hAnsi="Times New Roman" w:cs="Times New Roman"/>
          <w:sz w:val="22"/>
        </w:rPr>
        <w:t xml:space="preserve">he idea that women have the same ability as men to think and understand </w:t>
      </w:r>
      <w:r w:rsidR="00613295">
        <w:rPr>
          <w:rFonts w:ascii="Times New Roman" w:hAnsi="Times New Roman" w:cs="Times New Roman"/>
          <w:sz w:val="22"/>
        </w:rPr>
        <w:t xml:space="preserve">the world </w:t>
      </w:r>
      <w:r w:rsidR="00B0616F" w:rsidRPr="00613295">
        <w:rPr>
          <w:rFonts w:ascii="Times New Roman" w:hAnsi="Times New Roman" w:cs="Times New Roman"/>
          <w:sz w:val="22"/>
        </w:rPr>
        <w:t>deeply.</w:t>
      </w:r>
    </w:p>
    <w:p w14:paraId="0D87A73A" w14:textId="4937B26F" w:rsidR="000B4DC3" w:rsidRDefault="000B4DC3" w:rsidP="000B4DC3">
      <w:pPr>
        <w:pStyle w:val="ListParagraph"/>
        <w:numPr>
          <w:ilvl w:val="1"/>
          <w:numId w:val="1"/>
        </w:numPr>
        <w:ind w:leftChars="0"/>
        <w:jc w:val="left"/>
        <w:rPr>
          <w:rFonts w:ascii="Times New Roman" w:hAnsi="Times New Roman" w:cs="Times New Roman"/>
          <w:sz w:val="22"/>
        </w:rPr>
      </w:pPr>
      <w:r>
        <w:rPr>
          <w:rFonts w:ascii="Times New Roman" w:hAnsi="Times New Roman" w:cs="Times New Roman"/>
          <w:sz w:val="22"/>
        </w:rPr>
        <w:t>John Muir</w:t>
      </w:r>
      <w:r w:rsidR="00863C6E">
        <w:rPr>
          <w:rFonts w:ascii="Times New Roman" w:hAnsi="Times New Roman" w:cs="Times New Roman"/>
          <w:sz w:val="22"/>
        </w:rPr>
        <w:t>. Father of the American environmental movement, he was the first person to call for the preservation of large wilderness areas. He believed that humans could not reach their true potential without spending some time alone in nature.</w:t>
      </w:r>
    </w:p>
    <w:p w14:paraId="24A95B29" w14:textId="56550801" w:rsidR="00DF7245" w:rsidRPr="00DF7245" w:rsidRDefault="00613295" w:rsidP="00DF7245">
      <w:pPr>
        <w:pStyle w:val="ListParagraph"/>
        <w:numPr>
          <w:ilvl w:val="1"/>
          <w:numId w:val="1"/>
        </w:numPr>
        <w:ind w:leftChars="0"/>
        <w:jc w:val="left"/>
        <w:rPr>
          <w:rFonts w:ascii="Times New Roman" w:hAnsi="Times New Roman" w:cs="Times New Roman"/>
          <w:sz w:val="22"/>
        </w:rPr>
      </w:pPr>
      <w:r>
        <w:rPr>
          <w:rFonts w:ascii="Times New Roman" w:hAnsi="Times New Roman" w:cs="Times New Roman"/>
          <w:sz w:val="22"/>
        </w:rPr>
        <w:t>Bronson Alcott</w:t>
      </w:r>
      <w:r w:rsidR="00863C6E">
        <w:rPr>
          <w:rFonts w:ascii="Times New Roman" w:hAnsi="Times New Roman" w:cs="Times New Roman"/>
          <w:sz w:val="22"/>
        </w:rPr>
        <w:t>. An influent</w:t>
      </w:r>
      <w:r w:rsidR="00DF7245">
        <w:rPr>
          <w:rFonts w:ascii="Times New Roman" w:hAnsi="Times New Roman" w:cs="Times New Roman"/>
          <w:sz w:val="22"/>
        </w:rPr>
        <w:t>ial social reformer, Alcott was involved in many reform movements, including women’s rights, the abolition movement, and education reform. He believed human perfection was possible.</w:t>
      </w:r>
    </w:p>
    <w:p w14:paraId="7FBFA62E" w14:textId="77777777" w:rsidR="008444E6" w:rsidRPr="0071210C" w:rsidRDefault="008444E6" w:rsidP="00DB22B7">
      <w:pPr>
        <w:pStyle w:val="ListParagraph"/>
        <w:numPr>
          <w:ilvl w:val="0"/>
          <w:numId w:val="1"/>
        </w:numPr>
        <w:ind w:leftChars="0"/>
        <w:jc w:val="left"/>
        <w:rPr>
          <w:rFonts w:ascii="Times New Roman" w:hAnsi="Times New Roman" w:cs="Times New Roman"/>
          <w:b/>
          <w:sz w:val="22"/>
        </w:rPr>
      </w:pPr>
      <w:r w:rsidRPr="0071210C">
        <w:rPr>
          <w:rFonts w:ascii="Times New Roman" w:hAnsi="Times New Roman" w:cs="Times New Roman"/>
          <w:b/>
          <w:sz w:val="22"/>
        </w:rPr>
        <w:t>Key Ideas</w:t>
      </w:r>
    </w:p>
    <w:p w14:paraId="7657305D" w14:textId="7A5BAFB5" w:rsidR="0071210C" w:rsidRDefault="0071210C" w:rsidP="0071210C">
      <w:pPr>
        <w:pStyle w:val="ListParagraph"/>
        <w:numPr>
          <w:ilvl w:val="1"/>
          <w:numId w:val="1"/>
        </w:numPr>
        <w:ind w:leftChars="0"/>
        <w:jc w:val="left"/>
        <w:rPr>
          <w:rFonts w:ascii="Times New Roman" w:hAnsi="Times New Roman" w:cs="Times New Roman"/>
          <w:sz w:val="22"/>
        </w:rPr>
      </w:pPr>
      <w:r>
        <w:rPr>
          <w:rFonts w:ascii="Times New Roman" w:hAnsi="Times New Roman" w:cs="Times New Roman"/>
          <w:sz w:val="22"/>
        </w:rPr>
        <w:t>I</w:t>
      </w:r>
      <w:r>
        <w:rPr>
          <w:rFonts w:ascii="Times New Roman" w:hAnsi="Times New Roman" w:cs="Times New Roman" w:hint="eastAsia"/>
          <w:sz w:val="22"/>
        </w:rPr>
        <w:t>t is possible to think of Transcendentalism as a mixture of Romanticism and Eastern religious traditions</w:t>
      </w:r>
      <w:r w:rsidR="00C20C8B">
        <w:rPr>
          <w:rFonts w:ascii="Times New Roman" w:hAnsi="Times New Roman" w:cs="Times New Roman"/>
          <w:sz w:val="22"/>
        </w:rPr>
        <w:t>, especially the Vedic tradition of India</w:t>
      </w:r>
      <w:r w:rsidR="00DF7245">
        <w:rPr>
          <w:rFonts w:ascii="Times New Roman" w:hAnsi="Times New Roman" w:cs="Times New Roman" w:hint="eastAsia"/>
          <w:sz w:val="22"/>
        </w:rPr>
        <w:t xml:space="preserve">. Emerson and Thoreau read the </w:t>
      </w:r>
      <w:r>
        <w:rPr>
          <w:rFonts w:ascii="Times New Roman" w:hAnsi="Times New Roman" w:cs="Times New Roman" w:hint="eastAsia"/>
          <w:sz w:val="22"/>
        </w:rPr>
        <w:t>new translations of Hind</w:t>
      </w:r>
      <w:r w:rsidR="00DF7245">
        <w:rPr>
          <w:rFonts w:ascii="Times New Roman" w:hAnsi="Times New Roman" w:cs="Times New Roman" w:hint="eastAsia"/>
          <w:sz w:val="22"/>
        </w:rPr>
        <w:t>u and Buddhist scriptures and were fascinated.</w:t>
      </w:r>
    </w:p>
    <w:p w14:paraId="4A25E879" w14:textId="441CF7E4" w:rsidR="00C20C8B" w:rsidRPr="00DB22B7" w:rsidRDefault="00C20C8B" w:rsidP="0071210C">
      <w:pPr>
        <w:pStyle w:val="ListParagraph"/>
        <w:numPr>
          <w:ilvl w:val="1"/>
          <w:numId w:val="1"/>
        </w:numPr>
        <w:ind w:leftChars="0"/>
        <w:jc w:val="left"/>
        <w:rPr>
          <w:rFonts w:ascii="Times New Roman" w:hAnsi="Times New Roman" w:cs="Times New Roman"/>
          <w:sz w:val="22"/>
        </w:rPr>
      </w:pPr>
      <w:r>
        <w:rPr>
          <w:rFonts w:ascii="Times New Roman" w:hAnsi="Times New Roman" w:cs="Times New Roman"/>
          <w:sz w:val="22"/>
        </w:rPr>
        <w:t xml:space="preserve">The movement also drew ideas from the German Idealists, especially Kant’s theory of transcendent knowledge. This states that there is a special connection between our ability to have self-knowledge and our ability to have experiences in the world. </w:t>
      </w:r>
    </w:p>
    <w:p w14:paraId="32ACAD0A" w14:textId="77777777" w:rsidR="00DB22B7" w:rsidRDefault="00DB22B7" w:rsidP="00DB22B7">
      <w:pPr>
        <w:pStyle w:val="ListParagraph"/>
        <w:numPr>
          <w:ilvl w:val="1"/>
          <w:numId w:val="1"/>
        </w:numPr>
        <w:ind w:leftChars="0"/>
        <w:jc w:val="left"/>
        <w:rPr>
          <w:rFonts w:ascii="Times New Roman" w:hAnsi="Times New Roman" w:cs="Times New Roman"/>
          <w:sz w:val="22"/>
        </w:rPr>
      </w:pPr>
      <w:r>
        <w:rPr>
          <w:rFonts w:ascii="Times New Roman" w:hAnsi="Times New Roman" w:cs="Times New Roman"/>
          <w:sz w:val="22"/>
        </w:rPr>
        <w:t>Spending time in quiet thought, or meditation, especially in nature, is the best way to understand reality. Nature is a metaphor for the spiritual world.</w:t>
      </w:r>
    </w:p>
    <w:p w14:paraId="25772549" w14:textId="0F0530C4" w:rsidR="00DB22B7" w:rsidRDefault="00DB22B7" w:rsidP="00DB22B7">
      <w:pPr>
        <w:pStyle w:val="ListParagraph"/>
        <w:numPr>
          <w:ilvl w:val="1"/>
          <w:numId w:val="1"/>
        </w:numPr>
        <w:ind w:leftChars="0"/>
        <w:jc w:val="left"/>
        <w:rPr>
          <w:rFonts w:ascii="Times New Roman" w:hAnsi="Times New Roman" w:cs="Times New Roman"/>
          <w:sz w:val="22"/>
        </w:rPr>
      </w:pPr>
      <w:r>
        <w:rPr>
          <w:rFonts w:ascii="Times New Roman" w:hAnsi="Times New Roman" w:cs="Times New Roman"/>
          <w:sz w:val="22"/>
        </w:rPr>
        <w:t>The way that we live our life is very important. Gaining wisdom is more important than gaining money or possessions.</w:t>
      </w:r>
      <w:r w:rsidR="00C20C8B">
        <w:rPr>
          <w:rFonts w:ascii="Times New Roman" w:hAnsi="Times New Roman" w:cs="Times New Roman"/>
          <w:sz w:val="22"/>
        </w:rPr>
        <w:t xml:space="preserve"> Transcendental thinkers were very skeptical of the growing American obsession with personal wealth and power. </w:t>
      </w:r>
    </w:p>
    <w:p w14:paraId="66DE3463" w14:textId="77777777" w:rsidR="0071210C" w:rsidRDefault="0071210C" w:rsidP="00DB22B7">
      <w:pPr>
        <w:pStyle w:val="ListParagraph"/>
        <w:numPr>
          <w:ilvl w:val="1"/>
          <w:numId w:val="1"/>
        </w:numPr>
        <w:ind w:leftChars="0"/>
        <w:jc w:val="left"/>
        <w:rPr>
          <w:rFonts w:ascii="Times New Roman" w:hAnsi="Times New Roman" w:cs="Times New Roman"/>
          <w:sz w:val="22"/>
        </w:rPr>
      </w:pPr>
      <w:r>
        <w:rPr>
          <w:rFonts w:ascii="Times New Roman" w:hAnsi="Times New Roman" w:cs="Times New Roman" w:hint="eastAsia"/>
          <w:sz w:val="22"/>
        </w:rPr>
        <w:t>A person</w:t>
      </w:r>
      <w:r>
        <w:rPr>
          <w:rFonts w:ascii="Times New Roman" w:hAnsi="Times New Roman" w:cs="Times New Roman"/>
          <w:sz w:val="22"/>
        </w:rPr>
        <w:t>’</w:t>
      </w:r>
      <w:r>
        <w:rPr>
          <w:rFonts w:ascii="Times New Roman" w:hAnsi="Times New Roman" w:cs="Times New Roman" w:hint="eastAsia"/>
          <w:sz w:val="22"/>
        </w:rPr>
        <w:t>s public life should match their private thinking. For this reason the Transcendentalists were very active politically in fighting slavery, defending the rights of women, pushing for economic reforms, and developing early environmental thought.</w:t>
      </w:r>
    </w:p>
    <w:p w14:paraId="758CB61E" w14:textId="77777777" w:rsidR="00B0616F" w:rsidRDefault="00B0616F" w:rsidP="00B0616F">
      <w:pPr>
        <w:jc w:val="left"/>
        <w:rPr>
          <w:rFonts w:ascii="Times New Roman" w:hAnsi="Times New Roman" w:cs="Times New Roman"/>
          <w:sz w:val="22"/>
        </w:rPr>
      </w:pPr>
    </w:p>
    <w:p w14:paraId="32339C47" w14:textId="77777777" w:rsidR="00CD35E0" w:rsidRPr="0071210C" w:rsidRDefault="00B0616F" w:rsidP="00B0616F">
      <w:pPr>
        <w:jc w:val="left"/>
        <w:rPr>
          <w:rFonts w:ascii="Times New Roman" w:hAnsi="Times New Roman" w:cs="Times New Roman"/>
          <w:b/>
          <w:sz w:val="22"/>
        </w:rPr>
      </w:pPr>
      <w:r w:rsidRPr="0071210C">
        <w:rPr>
          <w:rFonts w:ascii="Times New Roman" w:hAnsi="Times New Roman" w:cs="Times New Roman"/>
          <w:b/>
          <w:sz w:val="22"/>
        </w:rPr>
        <w:t xml:space="preserve">Thoreau and </w:t>
      </w:r>
      <w:r w:rsidR="000B4DC3">
        <w:rPr>
          <w:rFonts w:ascii="Times New Roman" w:hAnsi="Times New Roman" w:cs="Times New Roman"/>
          <w:b/>
          <w:sz w:val="22"/>
        </w:rPr>
        <w:t>“Walking”</w:t>
      </w:r>
    </w:p>
    <w:p w14:paraId="00FF218B" w14:textId="77777777" w:rsidR="00CD35E0" w:rsidRDefault="0071210C" w:rsidP="00B0616F">
      <w:pPr>
        <w:pStyle w:val="ListParagraph"/>
        <w:numPr>
          <w:ilvl w:val="0"/>
          <w:numId w:val="2"/>
        </w:numPr>
        <w:ind w:leftChars="0"/>
        <w:jc w:val="left"/>
        <w:rPr>
          <w:rFonts w:ascii="Times New Roman" w:hAnsi="Times New Roman" w:cs="Times New Roman"/>
          <w:sz w:val="22"/>
        </w:rPr>
      </w:pPr>
      <w:r>
        <w:rPr>
          <w:rFonts w:ascii="Times New Roman" w:hAnsi="Times New Roman" w:cs="Times New Roman" w:hint="eastAsia"/>
          <w:sz w:val="22"/>
        </w:rPr>
        <w:t xml:space="preserve">Thoreau </w:t>
      </w:r>
      <w:r w:rsidR="00CD35E0">
        <w:rPr>
          <w:rFonts w:ascii="Times New Roman" w:hAnsi="Times New Roman" w:cs="Times New Roman"/>
          <w:sz w:val="22"/>
        </w:rPr>
        <w:t>Biography.</w:t>
      </w:r>
    </w:p>
    <w:p w14:paraId="56B68B7D" w14:textId="77777777" w:rsidR="00CD35E0" w:rsidRDefault="00CD35E0" w:rsidP="00CD35E0">
      <w:pPr>
        <w:pStyle w:val="ListParagraph"/>
        <w:numPr>
          <w:ilvl w:val="1"/>
          <w:numId w:val="2"/>
        </w:numPr>
        <w:ind w:leftChars="0"/>
        <w:jc w:val="left"/>
        <w:rPr>
          <w:rFonts w:ascii="Times New Roman" w:hAnsi="Times New Roman" w:cs="Times New Roman"/>
          <w:sz w:val="22"/>
        </w:rPr>
      </w:pPr>
      <w:r>
        <w:rPr>
          <w:rFonts w:ascii="Times New Roman" w:hAnsi="Times New Roman" w:cs="Times New Roman"/>
          <w:sz w:val="22"/>
        </w:rPr>
        <w:t>Born on July 12</w:t>
      </w:r>
      <w:r w:rsidRPr="00CD35E0">
        <w:rPr>
          <w:rFonts w:ascii="Times New Roman" w:hAnsi="Times New Roman" w:cs="Times New Roman"/>
          <w:sz w:val="22"/>
          <w:vertAlign w:val="superscript"/>
        </w:rPr>
        <w:t>th</w:t>
      </w:r>
      <w:r>
        <w:rPr>
          <w:rFonts w:ascii="Times New Roman" w:hAnsi="Times New Roman" w:cs="Times New Roman"/>
          <w:sz w:val="22"/>
        </w:rPr>
        <w:t>, 1817 in Concord, Mass. His father was a pencil maker. Thoreau attended and graduated</w:t>
      </w:r>
      <w:r w:rsidR="0071210C">
        <w:rPr>
          <w:rFonts w:ascii="Times New Roman" w:hAnsi="Times New Roman" w:cs="Times New Roman"/>
          <w:sz w:val="22"/>
        </w:rPr>
        <w:t xml:space="preserve"> from Harvard University in 183</w:t>
      </w:r>
      <w:r w:rsidR="0071210C">
        <w:rPr>
          <w:rFonts w:ascii="Times New Roman" w:hAnsi="Times New Roman" w:cs="Times New Roman" w:hint="eastAsia"/>
          <w:sz w:val="22"/>
        </w:rPr>
        <w:t>7</w:t>
      </w:r>
      <w:r>
        <w:rPr>
          <w:rFonts w:ascii="Times New Roman" w:hAnsi="Times New Roman" w:cs="Times New Roman"/>
          <w:sz w:val="22"/>
        </w:rPr>
        <w:t xml:space="preserve">. After graduation he worked as a school teacher for a short time. He also met Emerson in 1837 and published essays in the transcendentalist magazine </w:t>
      </w:r>
      <w:r>
        <w:rPr>
          <w:rFonts w:ascii="Times New Roman" w:hAnsi="Times New Roman" w:cs="Times New Roman"/>
          <w:i/>
          <w:sz w:val="22"/>
        </w:rPr>
        <w:t>The Dial.</w:t>
      </w:r>
      <w:r>
        <w:rPr>
          <w:rFonts w:ascii="Times New Roman" w:hAnsi="Times New Roman" w:cs="Times New Roman"/>
          <w:sz w:val="22"/>
        </w:rPr>
        <w:t xml:space="preserve">  </w:t>
      </w:r>
    </w:p>
    <w:p w14:paraId="34122AE1" w14:textId="77777777" w:rsidR="00862BEF" w:rsidRDefault="00862BEF" w:rsidP="00CD35E0">
      <w:pPr>
        <w:pStyle w:val="ListParagraph"/>
        <w:numPr>
          <w:ilvl w:val="1"/>
          <w:numId w:val="2"/>
        </w:numPr>
        <w:ind w:leftChars="0"/>
        <w:jc w:val="left"/>
        <w:rPr>
          <w:rFonts w:ascii="Times New Roman" w:hAnsi="Times New Roman" w:cs="Times New Roman"/>
          <w:sz w:val="22"/>
        </w:rPr>
      </w:pPr>
      <w:r>
        <w:rPr>
          <w:rFonts w:ascii="Times New Roman" w:hAnsi="Times New Roman" w:cs="Times New Roman"/>
          <w:sz w:val="22"/>
        </w:rPr>
        <w:t xml:space="preserve">Thoreau and Emerson. </w:t>
      </w:r>
      <w:r w:rsidR="00CD35E0">
        <w:rPr>
          <w:rFonts w:ascii="Times New Roman" w:hAnsi="Times New Roman" w:cs="Times New Roman"/>
          <w:sz w:val="22"/>
        </w:rPr>
        <w:t>Thoreau loved Emerson and even lived with him for a time. Their relationship was difficult. They argued a lot and didn’t understand each other. There is also some indication that Thoreau may have fallen in love with Emerson</w:t>
      </w:r>
      <w:r w:rsidR="004D78DC">
        <w:rPr>
          <w:rFonts w:ascii="Times New Roman" w:hAnsi="Times New Roman" w:cs="Times New Roman"/>
          <w:sz w:val="22"/>
        </w:rPr>
        <w:t>’s wife.</w:t>
      </w:r>
    </w:p>
    <w:p w14:paraId="3803D155" w14:textId="25C6B418" w:rsidR="00862BEF" w:rsidRDefault="00862BEF" w:rsidP="004D78DC">
      <w:pPr>
        <w:pStyle w:val="ListParagraph"/>
        <w:numPr>
          <w:ilvl w:val="1"/>
          <w:numId w:val="2"/>
        </w:numPr>
        <w:ind w:leftChars="0"/>
        <w:jc w:val="left"/>
        <w:rPr>
          <w:rFonts w:ascii="Times New Roman" w:hAnsi="Times New Roman" w:cs="Times New Roman"/>
          <w:sz w:val="22"/>
        </w:rPr>
      </w:pPr>
      <w:r>
        <w:rPr>
          <w:rFonts w:ascii="Times New Roman" w:hAnsi="Times New Roman" w:cs="Times New Roman"/>
          <w:sz w:val="22"/>
        </w:rPr>
        <w:t>Employment.</w:t>
      </w:r>
      <w:r w:rsidR="004D78DC">
        <w:rPr>
          <w:rFonts w:ascii="Times New Roman" w:hAnsi="Times New Roman" w:cs="Times New Roman"/>
          <w:sz w:val="22"/>
        </w:rPr>
        <w:t xml:space="preserve"> Thoreau struggled throughout his life to find a way to make money without ruining himself</w:t>
      </w:r>
      <w:r w:rsidR="00C20C8B">
        <w:rPr>
          <w:rFonts w:ascii="Times New Roman" w:hAnsi="Times New Roman" w:cs="Times New Roman"/>
          <w:sz w:val="22"/>
        </w:rPr>
        <w:t xml:space="preserve"> morally</w:t>
      </w:r>
      <w:r w:rsidR="004D78DC">
        <w:rPr>
          <w:rFonts w:ascii="Times New Roman" w:hAnsi="Times New Roman" w:cs="Times New Roman"/>
          <w:sz w:val="22"/>
        </w:rPr>
        <w:t>. He attempted to sell his writings but they were not popular. He managed Emerson’s household during Emerson’s many lecture tours. He also helped in his father’s pencil factory</w:t>
      </w:r>
      <w:r w:rsidR="00C20C8B">
        <w:rPr>
          <w:rFonts w:ascii="Times New Roman" w:hAnsi="Times New Roman" w:cs="Times New Roman"/>
          <w:sz w:val="22"/>
        </w:rPr>
        <w:t xml:space="preserve"> and taught school for a time</w:t>
      </w:r>
      <w:r w:rsidR="004D78DC">
        <w:rPr>
          <w:rFonts w:ascii="Times New Roman" w:hAnsi="Times New Roman" w:cs="Times New Roman"/>
          <w:sz w:val="22"/>
        </w:rPr>
        <w:t>.</w:t>
      </w:r>
    </w:p>
    <w:p w14:paraId="05826A52" w14:textId="4FF5083D" w:rsidR="00862BEF" w:rsidRDefault="00862BEF" w:rsidP="004D78DC">
      <w:pPr>
        <w:pStyle w:val="ListParagraph"/>
        <w:numPr>
          <w:ilvl w:val="1"/>
          <w:numId w:val="2"/>
        </w:numPr>
        <w:ind w:leftChars="0"/>
        <w:jc w:val="left"/>
        <w:rPr>
          <w:rFonts w:ascii="Times New Roman" w:hAnsi="Times New Roman" w:cs="Times New Roman"/>
          <w:sz w:val="22"/>
        </w:rPr>
      </w:pPr>
      <w:r>
        <w:rPr>
          <w:rFonts w:ascii="Times New Roman" w:hAnsi="Times New Roman" w:cs="Times New Roman"/>
          <w:sz w:val="22"/>
        </w:rPr>
        <w:t>Poli</w:t>
      </w:r>
      <w:r w:rsidR="0071210C">
        <w:rPr>
          <w:rFonts w:ascii="Times New Roman" w:hAnsi="Times New Roman" w:cs="Times New Roman"/>
          <w:sz w:val="22"/>
        </w:rPr>
        <w:t>tics: “Civil Disobedience.” Th</w:t>
      </w:r>
      <w:r w:rsidR="0071210C">
        <w:rPr>
          <w:rFonts w:ascii="Times New Roman" w:hAnsi="Times New Roman" w:cs="Times New Roman" w:hint="eastAsia"/>
          <w:sz w:val="22"/>
        </w:rPr>
        <w:t>o</w:t>
      </w:r>
      <w:r w:rsidR="0071210C">
        <w:rPr>
          <w:rFonts w:ascii="Times New Roman" w:hAnsi="Times New Roman" w:cs="Times New Roman"/>
          <w:sz w:val="22"/>
        </w:rPr>
        <w:t>r</w:t>
      </w:r>
      <w:r>
        <w:rPr>
          <w:rFonts w:ascii="Times New Roman" w:hAnsi="Times New Roman" w:cs="Times New Roman"/>
          <w:sz w:val="22"/>
        </w:rPr>
        <w:t>eau believed that it was the responsibility of each individual to stand against evi</w:t>
      </w:r>
      <w:r w:rsidR="0071210C">
        <w:rPr>
          <w:rFonts w:ascii="Times New Roman" w:hAnsi="Times New Roman" w:cs="Times New Roman"/>
          <w:sz w:val="22"/>
        </w:rPr>
        <w:t>l when they see it. In fact, Th</w:t>
      </w:r>
      <w:r>
        <w:rPr>
          <w:rFonts w:ascii="Times New Roman" w:hAnsi="Times New Roman" w:cs="Times New Roman"/>
          <w:sz w:val="22"/>
        </w:rPr>
        <w:t>o</w:t>
      </w:r>
      <w:r w:rsidR="0071210C">
        <w:rPr>
          <w:rFonts w:ascii="Times New Roman" w:hAnsi="Times New Roman" w:cs="Times New Roman" w:hint="eastAsia"/>
          <w:sz w:val="22"/>
        </w:rPr>
        <w:t>r</w:t>
      </w:r>
      <w:r>
        <w:rPr>
          <w:rFonts w:ascii="Times New Roman" w:hAnsi="Times New Roman" w:cs="Times New Roman"/>
          <w:sz w:val="22"/>
        </w:rPr>
        <w:t>eau was forced to spend the night in jail when he refused to pay his taxes. He was protesting against the Mexican-American war</w:t>
      </w:r>
      <w:r w:rsidR="0071210C">
        <w:rPr>
          <w:rFonts w:ascii="Times New Roman" w:hAnsi="Times New Roman" w:cs="Times New Roman" w:hint="eastAsia"/>
          <w:sz w:val="22"/>
        </w:rPr>
        <w:t>, which he saw as a means of expanding the slave te</w:t>
      </w:r>
      <w:r w:rsidR="00C20C8B">
        <w:rPr>
          <w:rFonts w:ascii="Times New Roman" w:hAnsi="Times New Roman" w:cs="Times New Roman" w:hint="eastAsia"/>
          <w:sz w:val="22"/>
        </w:rPr>
        <w:t>rritories of the American south.</w:t>
      </w:r>
      <w:r>
        <w:rPr>
          <w:rFonts w:ascii="Times New Roman" w:hAnsi="Times New Roman" w:cs="Times New Roman"/>
          <w:sz w:val="22"/>
        </w:rPr>
        <w:t xml:space="preserve"> </w:t>
      </w:r>
    </w:p>
    <w:p w14:paraId="7735875B" w14:textId="77777777" w:rsidR="004D78DC" w:rsidRDefault="004D78DC" w:rsidP="004D78DC">
      <w:pPr>
        <w:pStyle w:val="ListParagraph"/>
        <w:numPr>
          <w:ilvl w:val="1"/>
          <w:numId w:val="2"/>
        </w:numPr>
        <w:ind w:leftChars="0"/>
        <w:jc w:val="left"/>
        <w:rPr>
          <w:rFonts w:ascii="Times New Roman" w:hAnsi="Times New Roman" w:cs="Times New Roman"/>
          <w:sz w:val="22"/>
        </w:rPr>
      </w:pPr>
      <w:r>
        <w:rPr>
          <w:rFonts w:ascii="Times New Roman" w:hAnsi="Times New Roman" w:cs="Times New Roman"/>
          <w:sz w:val="22"/>
        </w:rPr>
        <w:t xml:space="preserve">Death. Thoreau became ill in 1861 and died of tuberculosis in 1862. </w:t>
      </w:r>
    </w:p>
    <w:p w14:paraId="5B969768" w14:textId="77777777" w:rsidR="00B0616F" w:rsidRDefault="00B0616F" w:rsidP="00B0616F">
      <w:pPr>
        <w:pStyle w:val="ListParagraph"/>
        <w:numPr>
          <w:ilvl w:val="0"/>
          <w:numId w:val="2"/>
        </w:numPr>
        <w:ind w:leftChars="0"/>
        <w:jc w:val="left"/>
        <w:rPr>
          <w:rFonts w:ascii="Times New Roman" w:hAnsi="Times New Roman" w:cs="Times New Roman"/>
          <w:sz w:val="22"/>
        </w:rPr>
      </w:pPr>
      <w:r w:rsidRPr="00B0616F">
        <w:rPr>
          <w:rFonts w:ascii="Times New Roman" w:hAnsi="Times New Roman" w:cs="Times New Roman"/>
          <w:sz w:val="22"/>
        </w:rPr>
        <w:t>Major Themes</w:t>
      </w:r>
      <w:r w:rsidR="000B4DC3">
        <w:rPr>
          <w:rFonts w:ascii="Times New Roman" w:hAnsi="Times New Roman" w:cs="Times New Roman"/>
          <w:sz w:val="22"/>
        </w:rPr>
        <w:t xml:space="preserve"> in Thoreau’s Writings</w:t>
      </w:r>
    </w:p>
    <w:p w14:paraId="3B3B599B" w14:textId="010DACB8" w:rsidR="00B0616F" w:rsidRDefault="00B0616F" w:rsidP="00B0616F">
      <w:pPr>
        <w:pStyle w:val="ListParagraph"/>
        <w:numPr>
          <w:ilvl w:val="1"/>
          <w:numId w:val="2"/>
        </w:numPr>
        <w:ind w:leftChars="0"/>
        <w:jc w:val="left"/>
        <w:rPr>
          <w:rFonts w:ascii="Times New Roman" w:hAnsi="Times New Roman" w:cs="Times New Roman"/>
          <w:sz w:val="22"/>
        </w:rPr>
      </w:pPr>
      <w:r>
        <w:rPr>
          <w:rFonts w:ascii="Times New Roman" w:hAnsi="Times New Roman" w:cs="Times New Roman"/>
          <w:sz w:val="22"/>
        </w:rPr>
        <w:t>Self-awareness.</w:t>
      </w:r>
      <w:r w:rsidR="00C20C8B">
        <w:rPr>
          <w:rFonts w:ascii="Times New Roman" w:hAnsi="Times New Roman" w:cs="Times New Roman"/>
          <w:sz w:val="22"/>
        </w:rPr>
        <w:t xml:space="preserve"> Thoreau is very worried that people have become so busy that they have forgotten</w:t>
      </w:r>
      <w:r w:rsidR="007A678F">
        <w:rPr>
          <w:rFonts w:ascii="Times New Roman" w:hAnsi="Times New Roman" w:cs="Times New Roman"/>
          <w:sz w:val="22"/>
        </w:rPr>
        <w:t xml:space="preserve"> to take the time to understand</w:t>
      </w:r>
      <w:r w:rsidR="00C20C8B">
        <w:rPr>
          <w:rFonts w:ascii="Times New Roman" w:hAnsi="Times New Roman" w:cs="Times New Roman"/>
          <w:sz w:val="22"/>
        </w:rPr>
        <w:t xml:space="preserve"> how to live correctly.</w:t>
      </w:r>
    </w:p>
    <w:p w14:paraId="6EE96D91" w14:textId="30E4A108" w:rsidR="00B0616F" w:rsidRDefault="00B0616F" w:rsidP="00B0616F">
      <w:pPr>
        <w:pStyle w:val="ListParagraph"/>
        <w:numPr>
          <w:ilvl w:val="2"/>
          <w:numId w:val="2"/>
        </w:numPr>
        <w:ind w:leftChars="0"/>
        <w:jc w:val="left"/>
        <w:rPr>
          <w:rFonts w:ascii="Times New Roman" w:hAnsi="Times New Roman" w:cs="Times New Roman"/>
          <w:sz w:val="22"/>
        </w:rPr>
      </w:pPr>
      <w:r>
        <w:rPr>
          <w:rFonts w:ascii="Times New Roman" w:hAnsi="Times New Roman" w:cs="Times New Roman"/>
          <w:sz w:val="22"/>
        </w:rPr>
        <w:t>Living Awake.</w:t>
      </w:r>
      <w:r w:rsidR="00C20C8B">
        <w:rPr>
          <w:rFonts w:ascii="Times New Roman" w:hAnsi="Times New Roman" w:cs="Times New Roman"/>
          <w:sz w:val="22"/>
        </w:rPr>
        <w:t xml:space="preserve"> </w:t>
      </w:r>
      <w:r w:rsidR="00DF7245">
        <w:rPr>
          <w:rFonts w:ascii="Times New Roman" w:hAnsi="Times New Roman" w:cs="Times New Roman"/>
          <w:sz w:val="22"/>
        </w:rPr>
        <w:t>He writes again and again about how little the people around him see the real world. Unimportant things like earning money distract them.</w:t>
      </w:r>
    </w:p>
    <w:p w14:paraId="0C1D40DA" w14:textId="0D3BF442" w:rsidR="00B0616F" w:rsidRDefault="00B0616F" w:rsidP="00B0616F">
      <w:pPr>
        <w:pStyle w:val="ListParagraph"/>
        <w:numPr>
          <w:ilvl w:val="2"/>
          <w:numId w:val="2"/>
        </w:numPr>
        <w:ind w:leftChars="0"/>
        <w:jc w:val="left"/>
        <w:rPr>
          <w:rFonts w:ascii="Times New Roman" w:hAnsi="Times New Roman" w:cs="Times New Roman"/>
          <w:sz w:val="22"/>
        </w:rPr>
      </w:pPr>
      <w:r>
        <w:rPr>
          <w:rFonts w:ascii="Times New Roman" w:hAnsi="Times New Roman" w:cs="Times New Roman"/>
          <w:sz w:val="22"/>
        </w:rPr>
        <w:t>Simplicity.</w:t>
      </w:r>
      <w:r w:rsidR="00DF7245">
        <w:rPr>
          <w:rFonts w:ascii="Times New Roman" w:hAnsi="Times New Roman" w:cs="Times New Roman"/>
          <w:sz w:val="22"/>
        </w:rPr>
        <w:t xml:space="preserve"> The key to a good life is to live very simply. You do not need a large house and an important job to be happy. Get rid of all of your possessions and you will be free to live. For Thoreau, living basically means thinking.</w:t>
      </w:r>
    </w:p>
    <w:p w14:paraId="594D9155" w14:textId="2D068413" w:rsidR="00B0616F" w:rsidRDefault="00B0616F" w:rsidP="00B0616F">
      <w:pPr>
        <w:pStyle w:val="ListParagraph"/>
        <w:numPr>
          <w:ilvl w:val="1"/>
          <w:numId w:val="2"/>
        </w:numPr>
        <w:ind w:leftChars="0"/>
        <w:jc w:val="left"/>
        <w:rPr>
          <w:rFonts w:ascii="Times New Roman" w:hAnsi="Times New Roman" w:cs="Times New Roman"/>
          <w:sz w:val="22"/>
        </w:rPr>
      </w:pPr>
      <w:r>
        <w:rPr>
          <w:rFonts w:ascii="Times New Roman" w:hAnsi="Times New Roman" w:cs="Times New Roman"/>
          <w:sz w:val="22"/>
        </w:rPr>
        <w:t>Pure Nature vs. “Dirty” Civilization.</w:t>
      </w:r>
      <w:r w:rsidR="00DF7245">
        <w:rPr>
          <w:rFonts w:ascii="Times New Roman" w:hAnsi="Times New Roman" w:cs="Times New Roman"/>
          <w:sz w:val="22"/>
        </w:rPr>
        <w:t xml:space="preserve"> Nature is a great place to think and for this reason Thoreau loves the mountain and the forest and he hates the city.</w:t>
      </w:r>
    </w:p>
    <w:p w14:paraId="0FCD552E" w14:textId="6E05A893" w:rsidR="00B0616F" w:rsidRDefault="00862BEF" w:rsidP="00B0616F">
      <w:pPr>
        <w:pStyle w:val="ListParagraph"/>
        <w:numPr>
          <w:ilvl w:val="1"/>
          <w:numId w:val="2"/>
        </w:numPr>
        <w:ind w:leftChars="0"/>
        <w:jc w:val="left"/>
        <w:rPr>
          <w:rFonts w:ascii="Times New Roman" w:hAnsi="Times New Roman" w:cs="Times New Roman"/>
          <w:sz w:val="22"/>
        </w:rPr>
      </w:pPr>
      <w:r>
        <w:rPr>
          <w:rFonts w:ascii="Times New Roman" w:hAnsi="Times New Roman" w:cs="Times New Roman"/>
          <w:sz w:val="22"/>
        </w:rPr>
        <w:t>The “Inner Life.”</w:t>
      </w:r>
      <w:r w:rsidR="00DF7245">
        <w:rPr>
          <w:rFonts w:ascii="Times New Roman" w:hAnsi="Times New Roman" w:cs="Times New Roman"/>
          <w:sz w:val="22"/>
        </w:rPr>
        <w:t xml:space="preserve"> Thoreau believes that we all have the ability to have a rich and nourishing inner life, but that most people let that part of themselves die.</w:t>
      </w:r>
    </w:p>
    <w:p w14:paraId="53497D62" w14:textId="6A210586" w:rsidR="00862BEF" w:rsidRDefault="00862BEF" w:rsidP="00B0616F">
      <w:pPr>
        <w:pStyle w:val="ListParagraph"/>
        <w:numPr>
          <w:ilvl w:val="1"/>
          <w:numId w:val="2"/>
        </w:numPr>
        <w:ind w:leftChars="0"/>
        <w:jc w:val="left"/>
        <w:rPr>
          <w:rFonts w:ascii="Times New Roman" w:hAnsi="Times New Roman" w:cs="Times New Roman"/>
          <w:sz w:val="22"/>
        </w:rPr>
      </w:pPr>
      <w:r>
        <w:rPr>
          <w:rFonts w:ascii="Times New Roman" w:hAnsi="Times New Roman" w:cs="Times New Roman"/>
          <w:sz w:val="22"/>
        </w:rPr>
        <w:t>Nature as Metaphor.</w:t>
      </w:r>
      <w:r w:rsidR="00DF7245">
        <w:rPr>
          <w:rFonts w:ascii="Times New Roman" w:hAnsi="Times New Roman" w:cs="Times New Roman"/>
          <w:sz w:val="22"/>
        </w:rPr>
        <w:t xml:space="preserve"> For Thoreau, nature is a teacher. The flowers, the trees, the animals, the sky, and every other part of nature have a lesson to give us if we will just listen.</w:t>
      </w:r>
    </w:p>
    <w:p w14:paraId="6BDA1031" w14:textId="77777777" w:rsidR="00DF7245" w:rsidRDefault="004D78DC" w:rsidP="00AE6CE7">
      <w:pPr>
        <w:pStyle w:val="ListParagraph"/>
        <w:numPr>
          <w:ilvl w:val="0"/>
          <w:numId w:val="2"/>
        </w:numPr>
        <w:ind w:leftChars="0"/>
        <w:jc w:val="left"/>
        <w:rPr>
          <w:rFonts w:ascii="Times New Roman" w:hAnsi="Times New Roman" w:cs="Times New Roman"/>
          <w:sz w:val="22"/>
        </w:rPr>
      </w:pPr>
      <w:r>
        <w:rPr>
          <w:rFonts w:ascii="Times New Roman" w:hAnsi="Times New Roman" w:cs="Times New Roman"/>
          <w:sz w:val="22"/>
        </w:rPr>
        <w:t>“</w:t>
      </w:r>
      <w:r w:rsidR="000B4DC3">
        <w:rPr>
          <w:rFonts w:ascii="Times New Roman" w:hAnsi="Times New Roman" w:cs="Times New Roman"/>
          <w:sz w:val="22"/>
        </w:rPr>
        <w:t>Walking”</w:t>
      </w:r>
    </w:p>
    <w:p w14:paraId="345A41CD" w14:textId="2D725387" w:rsidR="00DF7245" w:rsidRDefault="00DF7245" w:rsidP="00DF7245">
      <w:pPr>
        <w:pStyle w:val="ListParagraph"/>
        <w:numPr>
          <w:ilvl w:val="1"/>
          <w:numId w:val="2"/>
        </w:numPr>
        <w:ind w:leftChars="0"/>
        <w:jc w:val="left"/>
        <w:rPr>
          <w:rFonts w:ascii="Times New Roman" w:hAnsi="Times New Roman" w:cs="Times New Roman"/>
          <w:sz w:val="22"/>
        </w:rPr>
      </w:pPr>
      <w:r>
        <w:rPr>
          <w:rFonts w:ascii="Times New Roman" w:hAnsi="Times New Roman" w:cs="Times New Roman"/>
          <w:sz w:val="22"/>
        </w:rPr>
        <w:t>Background</w:t>
      </w:r>
      <w:r w:rsidR="00703CE7">
        <w:rPr>
          <w:rFonts w:ascii="Times New Roman" w:hAnsi="Times New Roman" w:cs="Times New Roman"/>
          <w:sz w:val="22"/>
        </w:rPr>
        <w:t xml:space="preserve">. Thoreau delivered the essay as a lecture about 10 times in the 1850’s and revised it many times. He considered it to be a summary of his entire philosophy. It was not published until after his death, in </w:t>
      </w:r>
      <w:r w:rsidR="00703CE7">
        <w:rPr>
          <w:rFonts w:ascii="Times New Roman" w:hAnsi="Times New Roman" w:cs="Times New Roman"/>
          <w:i/>
          <w:sz w:val="22"/>
        </w:rPr>
        <w:t>The Atlantic Monthly</w:t>
      </w:r>
      <w:r w:rsidR="00703CE7">
        <w:rPr>
          <w:rFonts w:ascii="Times New Roman" w:hAnsi="Times New Roman" w:cs="Times New Roman"/>
          <w:sz w:val="22"/>
        </w:rPr>
        <w:t xml:space="preserve"> in 1862.</w:t>
      </w:r>
    </w:p>
    <w:p w14:paraId="276E44E3" w14:textId="0833FF06" w:rsidR="00DF7245" w:rsidRDefault="00DF7245" w:rsidP="00DF7245">
      <w:pPr>
        <w:pStyle w:val="ListParagraph"/>
        <w:numPr>
          <w:ilvl w:val="1"/>
          <w:numId w:val="2"/>
        </w:numPr>
        <w:ind w:leftChars="0"/>
        <w:jc w:val="left"/>
        <w:rPr>
          <w:rFonts w:ascii="Times New Roman" w:hAnsi="Times New Roman" w:cs="Times New Roman"/>
          <w:sz w:val="22"/>
        </w:rPr>
      </w:pPr>
      <w:r>
        <w:rPr>
          <w:rFonts w:ascii="Times New Roman" w:hAnsi="Times New Roman" w:cs="Times New Roman"/>
          <w:sz w:val="22"/>
        </w:rPr>
        <w:t>Themes</w:t>
      </w:r>
    </w:p>
    <w:p w14:paraId="1B0204D2" w14:textId="77777777" w:rsidR="00703CE7" w:rsidRDefault="00703CE7" w:rsidP="00703CE7">
      <w:pPr>
        <w:pStyle w:val="ListParagraph"/>
        <w:numPr>
          <w:ilvl w:val="2"/>
          <w:numId w:val="2"/>
        </w:numPr>
        <w:ind w:leftChars="0"/>
        <w:jc w:val="left"/>
        <w:rPr>
          <w:rFonts w:ascii="Times New Roman" w:hAnsi="Times New Roman" w:cs="Times New Roman"/>
          <w:sz w:val="22"/>
        </w:rPr>
      </w:pPr>
      <w:r>
        <w:rPr>
          <w:rFonts w:ascii="Times New Roman" w:hAnsi="Times New Roman" w:cs="Times New Roman"/>
          <w:sz w:val="22"/>
        </w:rPr>
        <w:t>Wildness. “In wildness is the preservation of the world.”</w:t>
      </w:r>
    </w:p>
    <w:p w14:paraId="41C750D9" w14:textId="1971E86A" w:rsidR="00703CE7" w:rsidRPr="00703CE7" w:rsidRDefault="00703CE7" w:rsidP="00703CE7">
      <w:pPr>
        <w:pStyle w:val="ListParagraph"/>
        <w:numPr>
          <w:ilvl w:val="2"/>
          <w:numId w:val="2"/>
        </w:numPr>
        <w:ind w:leftChars="0"/>
        <w:jc w:val="left"/>
        <w:rPr>
          <w:rFonts w:ascii="Times New Roman" w:hAnsi="Times New Roman" w:cs="Times New Roman"/>
          <w:sz w:val="22"/>
        </w:rPr>
      </w:pPr>
      <w:r w:rsidRPr="00703CE7">
        <w:rPr>
          <w:rFonts w:ascii="Times New Roman" w:hAnsi="Times New Roman" w:cs="Times New Roman"/>
          <w:sz w:val="22"/>
        </w:rPr>
        <w:t>The Holy Land.</w:t>
      </w:r>
      <w:r>
        <w:rPr>
          <w:rFonts w:ascii="Times New Roman" w:hAnsi="Times New Roman" w:cs="Times New Roman"/>
          <w:sz w:val="22"/>
        </w:rPr>
        <w:t xml:space="preserve"> </w:t>
      </w:r>
      <w:r w:rsidR="00012049">
        <w:rPr>
          <w:rFonts w:ascii="Times New Roman" w:hAnsi="Times New Roman" w:cs="Times New Roman"/>
          <w:sz w:val="22"/>
        </w:rPr>
        <w:t>Nature is a Holy Place for Thoreau, like a church or temple.</w:t>
      </w:r>
    </w:p>
    <w:p w14:paraId="15FB1AEB" w14:textId="41EDF343" w:rsidR="00703CE7" w:rsidRPr="00DF7245" w:rsidRDefault="00703CE7" w:rsidP="00703CE7">
      <w:pPr>
        <w:pStyle w:val="ListParagraph"/>
        <w:numPr>
          <w:ilvl w:val="2"/>
          <w:numId w:val="2"/>
        </w:numPr>
        <w:ind w:leftChars="0"/>
        <w:jc w:val="left"/>
        <w:rPr>
          <w:rFonts w:ascii="Times New Roman" w:hAnsi="Times New Roman" w:cs="Times New Roman"/>
          <w:sz w:val="22"/>
        </w:rPr>
      </w:pPr>
      <w:r>
        <w:rPr>
          <w:rFonts w:ascii="Times New Roman" w:hAnsi="Times New Roman" w:cs="Times New Roman"/>
          <w:sz w:val="22"/>
        </w:rPr>
        <w:t>The City vs. The Wilderness.</w:t>
      </w:r>
      <w:r w:rsidR="00012049">
        <w:rPr>
          <w:rFonts w:ascii="Times New Roman" w:hAnsi="Times New Roman" w:cs="Times New Roman"/>
          <w:sz w:val="22"/>
        </w:rPr>
        <w:t xml:space="preserve"> He finds himself drawn away from the city into the wild.</w:t>
      </w:r>
    </w:p>
    <w:p w14:paraId="388BA4E5" w14:textId="27AC247C" w:rsidR="00AE6CE7" w:rsidRDefault="000B4DC3" w:rsidP="00DF7245">
      <w:pPr>
        <w:pStyle w:val="ListParagraph"/>
        <w:numPr>
          <w:ilvl w:val="1"/>
          <w:numId w:val="2"/>
        </w:numPr>
        <w:ind w:leftChars="0"/>
        <w:jc w:val="left"/>
        <w:rPr>
          <w:rFonts w:ascii="Times New Roman" w:hAnsi="Times New Roman" w:cs="Times New Roman"/>
          <w:sz w:val="22"/>
        </w:rPr>
      </w:pPr>
      <w:r w:rsidRPr="00DF7245">
        <w:rPr>
          <w:rFonts w:ascii="Times New Roman" w:hAnsi="Times New Roman" w:cs="Times New Roman"/>
          <w:sz w:val="22"/>
        </w:rPr>
        <w:t>Discussion Questions</w:t>
      </w:r>
    </w:p>
    <w:p w14:paraId="6F9A6443" w14:textId="0A18995F" w:rsidR="00703CE7" w:rsidRDefault="00703CE7" w:rsidP="00703CE7">
      <w:pPr>
        <w:pStyle w:val="ListParagraph"/>
        <w:numPr>
          <w:ilvl w:val="2"/>
          <w:numId w:val="2"/>
        </w:numPr>
        <w:ind w:leftChars="0"/>
        <w:jc w:val="left"/>
        <w:rPr>
          <w:rFonts w:ascii="Times New Roman" w:hAnsi="Times New Roman" w:cs="Times New Roman"/>
          <w:sz w:val="22"/>
        </w:rPr>
      </w:pPr>
      <w:r>
        <w:rPr>
          <w:rFonts w:ascii="Times New Roman" w:hAnsi="Times New Roman" w:cs="Times New Roman"/>
          <w:sz w:val="22"/>
        </w:rPr>
        <w:t>In the essay, Thoreau describes nature as a “holy” (spiritually valuable) place. Have you ever experienced a feeling like this when you were in nature?</w:t>
      </w:r>
    </w:p>
    <w:p w14:paraId="26C5B760" w14:textId="038737F4" w:rsidR="00703CE7" w:rsidRDefault="00012049" w:rsidP="00703CE7">
      <w:pPr>
        <w:pStyle w:val="ListParagraph"/>
        <w:numPr>
          <w:ilvl w:val="2"/>
          <w:numId w:val="2"/>
        </w:numPr>
        <w:ind w:leftChars="0"/>
        <w:jc w:val="left"/>
        <w:rPr>
          <w:rFonts w:ascii="Times New Roman" w:hAnsi="Times New Roman" w:cs="Times New Roman"/>
          <w:sz w:val="22"/>
        </w:rPr>
      </w:pPr>
      <w:r>
        <w:rPr>
          <w:rFonts w:ascii="Times New Roman" w:hAnsi="Times New Roman" w:cs="Times New Roman"/>
          <w:sz w:val="22"/>
        </w:rPr>
        <w:t>Thoreau says in this essay: “Above all, we cannot afford to live in the present. He is blessed over all mortals who loses no moment of the passing life in remembering the past.” How much time do you spend thinking about past mistakes or worrying about future problems that might not even happen? Is this wasted time?</w:t>
      </w:r>
    </w:p>
    <w:p w14:paraId="757A4063" w14:textId="66173549" w:rsidR="00012049" w:rsidRDefault="00012049" w:rsidP="00703CE7">
      <w:pPr>
        <w:pStyle w:val="ListParagraph"/>
        <w:numPr>
          <w:ilvl w:val="2"/>
          <w:numId w:val="2"/>
        </w:numPr>
        <w:ind w:leftChars="0"/>
        <w:jc w:val="left"/>
        <w:rPr>
          <w:rFonts w:ascii="Times New Roman" w:hAnsi="Times New Roman" w:cs="Times New Roman"/>
          <w:sz w:val="22"/>
        </w:rPr>
      </w:pPr>
      <w:r>
        <w:rPr>
          <w:rFonts w:ascii="Times New Roman" w:hAnsi="Times New Roman" w:cs="Times New Roman"/>
          <w:sz w:val="22"/>
        </w:rPr>
        <w:t>Thoreau writes “The highest that we can attain to is not Knowledge, but Sympathy with Intelligence.” What do you think he means?</w:t>
      </w:r>
    </w:p>
    <w:p w14:paraId="6041AB8C" w14:textId="6CF381CF" w:rsidR="008444E6" w:rsidRPr="007F37D8" w:rsidRDefault="00012049" w:rsidP="00DB22B7">
      <w:pPr>
        <w:pStyle w:val="ListParagraph"/>
        <w:numPr>
          <w:ilvl w:val="2"/>
          <w:numId w:val="2"/>
        </w:numPr>
        <w:ind w:leftChars="0"/>
        <w:jc w:val="left"/>
        <w:rPr>
          <w:rFonts w:ascii="Times New Roman" w:hAnsi="Times New Roman" w:cs="Times New Roman"/>
          <w:sz w:val="22"/>
        </w:rPr>
      </w:pPr>
      <w:r>
        <w:rPr>
          <w:rFonts w:ascii="Times New Roman" w:hAnsi="Times New Roman" w:cs="Times New Roman"/>
          <w:sz w:val="22"/>
        </w:rPr>
        <w:t>“If you are ready to leave father and mother, and brother and sister, and wife and child and friends, and never see them again…then you are ready for a walk?” What do you think he means?</w:t>
      </w:r>
    </w:p>
    <w:sectPr w:rsidR="008444E6" w:rsidRPr="007F37D8" w:rsidSect="00316CC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7BBBD" w14:textId="77777777" w:rsidR="005B4957" w:rsidRDefault="005B4957" w:rsidP="0071210C">
      <w:r>
        <w:separator/>
      </w:r>
    </w:p>
  </w:endnote>
  <w:endnote w:type="continuationSeparator" w:id="0">
    <w:p w14:paraId="195CB10F" w14:textId="77777777" w:rsidR="005B4957" w:rsidRDefault="005B4957" w:rsidP="0071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굴림"/>
    <w:charset w:val="81"/>
    <w:family w:val="modern"/>
    <w:pitch w:val="variable"/>
    <w:sig w:usb0="900002AF" w:usb1="0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F0934" w14:textId="77777777" w:rsidR="005B4957" w:rsidRDefault="005B4957" w:rsidP="0071210C">
      <w:r>
        <w:separator/>
      </w:r>
    </w:p>
  </w:footnote>
  <w:footnote w:type="continuationSeparator" w:id="0">
    <w:p w14:paraId="0ECAC20A" w14:textId="77777777" w:rsidR="005B4957" w:rsidRDefault="005B4957" w:rsidP="007121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B0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335C11D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534F399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6"/>
    <w:rsid w:val="00012049"/>
    <w:rsid w:val="000B4DC3"/>
    <w:rsid w:val="00197A10"/>
    <w:rsid w:val="00316CCA"/>
    <w:rsid w:val="003D389D"/>
    <w:rsid w:val="003D38F7"/>
    <w:rsid w:val="004D78DC"/>
    <w:rsid w:val="005B4957"/>
    <w:rsid w:val="00613295"/>
    <w:rsid w:val="006E08FB"/>
    <w:rsid w:val="00703CE7"/>
    <w:rsid w:val="0071210C"/>
    <w:rsid w:val="007A678F"/>
    <w:rsid w:val="007F37D8"/>
    <w:rsid w:val="008444E6"/>
    <w:rsid w:val="00862BEF"/>
    <w:rsid w:val="00863C6E"/>
    <w:rsid w:val="009A65EE"/>
    <w:rsid w:val="009D7A6D"/>
    <w:rsid w:val="00A44509"/>
    <w:rsid w:val="00AE6CE7"/>
    <w:rsid w:val="00B0616F"/>
    <w:rsid w:val="00C20C8B"/>
    <w:rsid w:val="00CD35E0"/>
    <w:rsid w:val="00CE716D"/>
    <w:rsid w:val="00DB22B7"/>
    <w:rsid w:val="00DF7245"/>
    <w:rsid w:val="00E867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C0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CA"/>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E6"/>
    <w:pPr>
      <w:ind w:leftChars="400" w:left="800"/>
    </w:pPr>
  </w:style>
  <w:style w:type="paragraph" w:styleId="Header">
    <w:name w:val="header"/>
    <w:basedOn w:val="Normal"/>
    <w:link w:val="HeaderChar"/>
    <w:uiPriority w:val="99"/>
    <w:semiHidden/>
    <w:unhideWhenUsed/>
    <w:rsid w:val="0071210C"/>
    <w:pPr>
      <w:tabs>
        <w:tab w:val="center" w:pos="4513"/>
        <w:tab w:val="right" w:pos="9026"/>
      </w:tabs>
      <w:snapToGrid w:val="0"/>
    </w:pPr>
  </w:style>
  <w:style w:type="character" w:customStyle="1" w:styleId="HeaderChar">
    <w:name w:val="Header Char"/>
    <w:basedOn w:val="DefaultParagraphFont"/>
    <w:link w:val="Header"/>
    <w:uiPriority w:val="99"/>
    <w:semiHidden/>
    <w:rsid w:val="0071210C"/>
  </w:style>
  <w:style w:type="paragraph" w:styleId="Footer">
    <w:name w:val="footer"/>
    <w:basedOn w:val="Normal"/>
    <w:link w:val="FooterChar"/>
    <w:uiPriority w:val="99"/>
    <w:semiHidden/>
    <w:unhideWhenUsed/>
    <w:rsid w:val="0071210C"/>
    <w:pPr>
      <w:tabs>
        <w:tab w:val="center" w:pos="4513"/>
        <w:tab w:val="right" w:pos="9026"/>
      </w:tabs>
      <w:snapToGrid w:val="0"/>
    </w:pPr>
  </w:style>
  <w:style w:type="character" w:customStyle="1" w:styleId="FooterChar">
    <w:name w:val="Footer Char"/>
    <w:basedOn w:val="DefaultParagraphFont"/>
    <w:link w:val="Footer"/>
    <w:uiPriority w:val="99"/>
    <w:semiHidden/>
    <w:rsid w:val="007121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CA"/>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E6"/>
    <w:pPr>
      <w:ind w:leftChars="400" w:left="800"/>
    </w:pPr>
  </w:style>
  <w:style w:type="paragraph" w:styleId="Header">
    <w:name w:val="header"/>
    <w:basedOn w:val="Normal"/>
    <w:link w:val="HeaderChar"/>
    <w:uiPriority w:val="99"/>
    <w:semiHidden/>
    <w:unhideWhenUsed/>
    <w:rsid w:val="0071210C"/>
    <w:pPr>
      <w:tabs>
        <w:tab w:val="center" w:pos="4513"/>
        <w:tab w:val="right" w:pos="9026"/>
      </w:tabs>
      <w:snapToGrid w:val="0"/>
    </w:pPr>
  </w:style>
  <w:style w:type="character" w:customStyle="1" w:styleId="HeaderChar">
    <w:name w:val="Header Char"/>
    <w:basedOn w:val="DefaultParagraphFont"/>
    <w:link w:val="Header"/>
    <w:uiPriority w:val="99"/>
    <w:semiHidden/>
    <w:rsid w:val="0071210C"/>
  </w:style>
  <w:style w:type="paragraph" w:styleId="Footer">
    <w:name w:val="footer"/>
    <w:basedOn w:val="Normal"/>
    <w:link w:val="FooterChar"/>
    <w:uiPriority w:val="99"/>
    <w:semiHidden/>
    <w:unhideWhenUsed/>
    <w:rsid w:val="0071210C"/>
    <w:pPr>
      <w:tabs>
        <w:tab w:val="center" w:pos="4513"/>
        <w:tab w:val="right" w:pos="9026"/>
      </w:tabs>
      <w:snapToGrid w:val="0"/>
    </w:pPr>
  </w:style>
  <w:style w:type="character" w:customStyle="1" w:styleId="FooterChar">
    <w:name w:val="Footer Char"/>
    <w:basedOn w:val="DefaultParagraphFont"/>
    <w:link w:val="Footer"/>
    <w:uiPriority w:val="99"/>
    <w:semiHidden/>
    <w:rsid w:val="0071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1082</Words>
  <Characters>6171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Joseph Carrier</cp:lastModifiedBy>
  <cp:revision>4</cp:revision>
  <dcterms:created xsi:type="dcterms:W3CDTF">2013-03-25T09:13:00Z</dcterms:created>
  <dcterms:modified xsi:type="dcterms:W3CDTF">2013-03-25T09:18:00Z</dcterms:modified>
</cp:coreProperties>
</file>