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121F6" w14:textId="77777777" w:rsidR="0022458C" w:rsidRPr="00BF1CE1" w:rsidRDefault="0022458C" w:rsidP="0022458C">
      <w:pPr>
        <w:pStyle w:val="Heading1"/>
        <w:numPr>
          <w:ilvl w:val="0"/>
          <w:numId w:val="0"/>
        </w:numPr>
        <w:rPr>
          <w:sz w:val="22"/>
          <w:szCs w:val="22"/>
        </w:rPr>
      </w:pPr>
      <w:r w:rsidRPr="00BF1CE1">
        <w:rPr>
          <w:sz w:val="22"/>
          <w:szCs w:val="22"/>
        </w:rPr>
        <w:t>19</w:t>
      </w:r>
      <w:r w:rsidRPr="00BF1CE1">
        <w:rPr>
          <w:sz w:val="22"/>
          <w:szCs w:val="22"/>
          <w:vertAlign w:val="superscript"/>
        </w:rPr>
        <w:t>th</w:t>
      </w:r>
      <w:r w:rsidRPr="00BF1CE1">
        <w:rPr>
          <w:sz w:val="22"/>
          <w:szCs w:val="22"/>
        </w:rPr>
        <w:t xml:space="preserve"> Century American Literature</w:t>
      </w:r>
    </w:p>
    <w:p w14:paraId="53E0AD8A" w14:textId="77777777" w:rsidR="00CA17CA" w:rsidRPr="00BF1CE1" w:rsidRDefault="0079449E" w:rsidP="0022458C">
      <w:pPr>
        <w:pStyle w:val="Heading1"/>
        <w:numPr>
          <w:ilvl w:val="0"/>
          <w:numId w:val="0"/>
        </w:numPr>
        <w:rPr>
          <w:sz w:val="22"/>
          <w:szCs w:val="22"/>
        </w:rPr>
      </w:pPr>
      <w:r w:rsidRPr="00BF1CE1">
        <w:rPr>
          <w:sz w:val="22"/>
          <w:szCs w:val="22"/>
        </w:rPr>
        <w:t>Dong-A Un</w:t>
      </w:r>
      <w:r w:rsidR="0022458C">
        <w:rPr>
          <w:sz w:val="22"/>
          <w:szCs w:val="22"/>
        </w:rPr>
        <w:t>iversity Department of English</w:t>
      </w:r>
    </w:p>
    <w:p w14:paraId="6D6E6970" w14:textId="77777777" w:rsidR="00CA17CA" w:rsidRPr="00BF1CE1" w:rsidRDefault="00BF1CE1" w:rsidP="0022458C">
      <w:pPr>
        <w:pStyle w:val="Heading1"/>
        <w:numPr>
          <w:ilvl w:val="0"/>
          <w:numId w:val="0"/>
        </w:numPr>
        <w:rPr>
          <w:sz w:val="22"/>
          <w:szCs w:val="22"/>
        </w:rPr>
      </w:pPr>
      <w:r w:rsidRPr="00BF1CE1">
        <w:rPr>
          <w:sz w:val="22"/>
          <w:szCs w:val="22"/>
        </w:rPr>
        <w:t>Spring 2013</w:t>
      </w:r>
    </w:p>
    <w:p w14:paraId="3FCFD384" w14:textId="77777777" w:rsidR="00CA17CA" w:rsidRPr="00BF1CE1" w:rsidRDefault="00CA17CA">
      <w:pPr>
        <w:rPr>
          <w:sz w:val="22"/>
          <w:szCs w:val="22"/>
        </w:rPr>
      </w:pPr>
    </w:p>
    <w:p w14:paraId="22F2431A" w14:textId="77777777" w:rsidR="00CA17CA" w:rsidRPr="00BF1CE1" w:rsidRDefault="0079449E">
      <w:pPr>
        <w:rPr>
          <w:sz w:val="22"/>
          <w:szCs w:val="22"/>
        </w:rPr>
      </w:pPr>
      <w:r w:rsidRPr="00BF1CE1">
        <w:rPr>
          <w:b/>
          <w:bCs/>
          <w:sz w:val="22"/>
          <w:szCs w:val="22"/>
        </w:rPr>
        <w:t>Professor:</w:t>
      </w:r>
      <w:r w:rsidRPr="00BF1CE1">
        <w:rPr>
          <w:sz w:val="22"/>
          <w:szCs w:val="22"/>
        </w:rPr>
        <w:t xml:space="preserve"> J</w:t>
      </w:r>
      <w:r w:rsidR="00BF1CE1" w:rsidRPr="00BF1CE1">
        <w:rPr>
          <w:sz w:val="22"/>
          <w:szCs w:val="22"/>
        </w:rPr>
        <w:t>oseph Andrew Carrier</w:t>
      </w:r>
    </w:p>
    <w:p w14:paraId="4304EF3F" w14:textId="77777777" w:rsidR="00CA17CA" w:rsidRPr="00BF1CE1" w:rsidRDefault="0079449E">
      <w:pPr>
        <w:rPr>
          <w:sz w:val="22"/>
          <w:szCs w:val="22"/>
        </w:rPr>
      </w:pPr>
      <w:r w:rsidRPr="00BF1CE1">
        <w:rPr>
          <w:b/>
          <w:bCs/>
          <w:sz w:val="22"/>
          <w:szCs w:val="22"/>
        </w:rPr>
        <w:t xml:space="preserve">Office Hours: </w:t>
      </w:r>
      <w:r w:rsidR="00BF1CE1" w:rsidRPr="00BF1CE1">
        <w:rPr>
          <w:sz w:val="22"/>
          <w:szCs w:val="22"/>
        </w:rPr>
        <w:t>Consultation by Appointment (A1116)</w:t>
      </w:r>
    </w:p>
    <w:p w14:paraId="2F5B2392" w14:textId="77777777" w:rsidR="00CA17CA" w:rsidRPr="00BF1CE1" w:rsidRDefault="0079449E">
      <w:pPr>
        <w:rPr>
          <w:sz w:val="22"/>
          <w:szCs w:val="22"/>
        </w:rPr>
      </w:pPr>
      <w:r w:rsidRPr="00BF1CE1">
        <w:rPr>
          <w:b/>
          <w:bCs/>
          <w:sz w:val="22"/>
          <w:szCs w:val="22"/>
        </w:rPr>
        <w:t xml:space="preserve">Text: </w:t>
      </w:r>
      <w:r w:rsidR="00BF1CE1" w:rsidRPr="00BF1CE1">
        <w:rPr>
          <w:i/>
          <w:sz w:val="22"/>
          <w:szCs w:val="22"/>
        </w:rPr>
        <w:t>19</w:t>
      </w:r>
      <w:r w:rsidR="00BF1CE1" w:rsidRPr="00BF1CE1">
        <w:rPr>
          <w:i/>
          <w:sz w:val="22"/>
          <w:szCs w:val="22"/>
          <w:vertAlign w:val="superscript"/>
        </w:rPr>
        <w:t>th</w:t>
      </w:r>
      <w:r w:rsidR="00BF1CE1" w:rsidRPr="00BF1CE1">
        <w:rPr>
          <w:i/>
          <w:sz w:val="22"/>
          <w:szCs w:val="22"/>
        </w:rPr>
        <w:t xml:space="preserve"> Century American Literature: A Text Book. </w:t>
      </w:r>
      <w:r w:rsidR="00BF1CE1" w:rsidRPr="00BF1CE1">
        <w:rPr>
          <w:sz w:val="22"/>
          <w:szCs w:val="22"/>
        </w:rPr>
        <w:t>Distributed by the instructor.</w:t>
      </w:r>
    </w:p>
    <w:p w14:paraId="56707027" w14:textId="77777777" w:rsidR="00CA17CA" w:rsidRPr="00BF1CE1" w:rsidRDefault="00CA17CA">
      <w:pPr>
        <w:rPr>
          <w:sz w:val="22"/>
          <w:szCs w:val="22"/>
        </w:rPr>
      </w:pPr>
    </w:p>
    <w:p w14:paraId="328B7963" w14:textId="77777777" w:rsidR="00CF42F3" w:rsidRPr="00BF1CE1" w:rsidRDefault="00CF42F3">
      <w:pPr>
        <w:rPr>
          <w:sz w:val="22"/>
          <w:szCs w:val="22"/>
        </w:rPr>
      </w:pPr>
    </w:p>
    <w:p w14:paraId="2BBC900D" w14:textId="77777777" w:rsidR="00CD232C" w:rsidRPr="00BF1CE1" w:rsidRDefault="0079449E" w:rsidP="00CD232C">
      <w:pPr>
        <w:rPr>
          <w:b/>
          <w:bCs/>
          <w:sz w:val="22"/>
          <w:szCs w:val="22"/>
        </w:rPr>
      </w:pPr>
      <w:r w:rsidRPr="00BF1CE1">
        <w:rPr>
          <w:b/>
          <w:bCs/>
          <w:sz w:val="22"/>
          <w:szCs w:val="22"/>
        </w:rPr>
        <w:t>Course Description:</w:t>
      </w:r>
    </w:p>
    <w:p w14:paraId="7BEF0854" w14:textId="77777777" w:rsidR="00CF42F3" w:rsidRPr="00BF1CE1" w:rsidRDefault="00CF42F3" w:rsidP="00CD232C">
      <w:pPr>
        <w:rPr>
          <w:b/>
          <w:bCs/>
          <w:sz w:val="22"/>
          <w:szCs w:val="22"/>
        </w:rPr>
      </w:pPr>
    </w:p>
    <w:p w14:paraId="1C1F74E8" w14:textId="77777777" w:rsidR="00CA17CA" w:rsidRPr="00BF1CE1" w:rsidRDefault="00652197" w:rsidP="00CD232C">
      <w:pPr>
        <w:rPr>
          <w:bCs/>
          <w:sz w:val="22"/>
          <w:szCs w:val="22"/>
        </w:rPr>
      </w:pPr>
      <w:r w:rsidRPr="00BF1CE1">
        <w:rPr>
          <w:bCs/>
          <w:sz w:val="22"/>
          <w:szCs w:val="22"/>
        </w:rPr>
        <w:t>This course is designed to give the student an overview of the literary trends of 19</w:t>
      </w:r>
      <w:r w:rsidRPr="00BF1CE1">
        <w:rPr>
          <w:bCs/>
          <w:sz w:val="22"/>
          <w:szCs w:val="22"/>
          <w:vertAlign w:val="superscript"/>
        </w:rPr>
        <w:t>th</w:t>
      </w:r>
      <w:r w:rsidRPr="00BF1CE1">
        <w:rPr>
          <w:bCs/>
          <w:sz w:val="22"/>
          <w:szCs w:val="22"/>
        </w:rPr>
        <w:t xml:space="preserve"> Century American literature. We will learn to look carefully at stories</w:t>
      </w:r>
      <w:r w:rsidR="00197FF4">
        <w:rPr>
          <w:bCs/>
          <w:sz w:val="22"/>
          <w:szCs w:val="22"/>
        </w:rPr>
        <w:t>, essays, poems, spee</w:t>
      </w:r>
      <w:bookmarkStart w:id="0" w:name="_GoBack"/>
      <w:bookmarkEnd w:id="0"/>
      <w:r w:rsidR="00BF1CE1" w:rsidRPr="00BF1CE1">
        <w:rPr>
          <w:bCs/>
          <w:sz w:val="22"/>
          <w:szCs w:val="22"/>
        </w:rPr>
        <w:t>ches</w:t>
      </w:r>
      <w:r w:rsidRPr="00BF1CE1">
        <w:rPr>
          <w:bCs/>
          <w:sz w:val="22"/>
          <w:szCs w:val="22"/>
        </w:rPr>
        <w:t xml:space="preserve"> and</w:t>
      </w:r>
      <w:r w:rsidR="00BF1CE1" w:rsidRPr="00BF1CE1">
        <w:rPr>
          <w:bCs/>
          <w:sz w:val="22"/>
          <w:szCs w:val="22"/>
        </w:rPr>
        <w:t xml:space="preserve"> other forms of literature,</w:t>
      </w:r>
      <w:r w:rsidRPr="00BF1CE1">
        <w:rPr>
          <w:bCs/>
          <w:sz w:val="22"/>
          <w:szCs w:val="22"/>
        </w:rPr>
        <w:t xml:space="preserve"> </w:t>
      </w:r>
      <w:r w:rsidR="00BF1CE1" w:rsidRPr="00BF1CE1">
        <w:rPr>
          <w:bCs/>
          <w:sz w:val="22"/>
          <w:szCs w:val="22"/>
        </w:rPr>
        <w:t>attempting</w:t>
      </w:r>
      <w:r w:rsidRPr="00BF1CE1">
        <w:rPr>
          <w:bCs/>
          <w:sz w:val="22"/>
          <w:szCs w:val="22"/>
        </w:rPr>
        <w:t xml:space="preserve"> to discover their meanings and how they are made</w:t>
      </w:r>
      <w:r w:rsidR="00BF1CE1" w:rsidRPr="00BF1CE1">
        <w:rPr>
          <w:bCs/>
          <w:sz w:val="22"/>
          <w:szCs w:val="22"/>
        </w:rPr>
        <w:t>. We will do this</w:t>
      </w:r>
      <w:r w:rsidRPr="00BF1CE1">
        <w:rPr>
          <w:bCs/>
          <w:sz w:val="22"/>
          <w:szCs w:val="22"/>
        </w:rPr>
        <w:t xml:space="preserve"> by analyzing narrative voice, characters, settings, plot, and other key components. At the end of the course the student should have a general knowledge of the main movements of the period</w:t>
      </w:r>
      <w:r w:rsidR="00BF1CE1" w:rsidRPr="00BF1CE1">
        <w:rPr>
          <w:bCs/>
          <w:sz w:val="22"/>
          <w:szCs w:val="22"/>
        </w:rPr>
        <w:t>,</w:t>
      </w:r>
      <w:r w:rsidRPr="00BF1CE1">
        <w:rPr>
          <w:bCs/>
          <w:sz w:val="22"/>
          <w:szCs w:val="22"/>
        </w:rPr>
        <w:t xml:space="preserve"> the important authors and their works.</w:t>
      </w:r>
      <w:r w:rsidR="00BF1CE1" w:rsidRPr="00BF1CE1">
        <w:rPr>
          <w:bCs/>
          <w:sz w:val="22"/>
          <w:szCs w:val="22"/>
        </w:rPr>
        <w:t xml:space="preserve"> Students will also be able to read carefully and seek out the deeper meaning behind the words.</w:t>
      </w:r>
      <w:r w:rsidRPr="00BF1CE1">
        <w:rPr>
          <w:bCs/>
          <w:sz w:val="22"/>
          <w:szCs w:val="22"/>
        </w:rPr>
        <w:t xml:space="preserve"> </w:t>
      </w:r>
    </w:p>
    <w:p w14:paraId="7DD49B74" w14:textId="77777777" w:rsidR="00CA17CA" w:rsidRPr="00BF1CE1" w:rsidRDefault="00CA17CA">
      <w:pPr>
        <w:ind w:left="720"/>
        <w:rPr>
          <w:b/>
          <w:bCs/>
          <w:sz w:val="22"/>
          <w:szCs w:val="22"/>
        </w:rPr>
      </w:pPr>
    </w:p>
    <w:p w14:paraId="605CB3AA" w14:textId="77777777" w:rsidR="003824DD" w:rsidRPr="00BF1CE1" w:rsidRDefault="0079449E" w:rsidP="003824DD">
      <w:pPr>
        <w:rPr>
          <w:b/>
          <w:bCs/>
          <w:sz w:val="22"/>
          <w:szCs w:val="22"/>
        </w:rPr>
      </w:pPr>
      <w:r w:rsidRPr="00BF1CE1">
        <w:rPr>
          <w:b/>
          <w:bCs/>
          <w:sz w:val="22"/>
          <w:szCs w:val="22"/>
        </w:rPr>
        <w:t>Standard of Assessment</w:t>
      </w:r>
      <w:r w:rsidR="003824DD" w:rsidRPr="00BF1CE1">
        <w:rPr>
          <w:b/>
          <w:bCs/>
          <w:sz w:val="22"/>
          <w:szCs w:val="22"/>
        </w:rPr>
        <w:t>:</w:t>
      </w:r>
    </w:p>
    <w:p w14:paraId="5F656AC8" w14:textId="77777777" w:rsidR="00CF42F3" w:rsidRPr="00BF1CE1" w:rsidRDefault="00CF42F3" w:rsidP="003824DD">
      <w:pPr>
        <w:rPr>
          <w:b/>
          <w:bCs/>
          <w:sz w:val="22"/>
          <w:szCs w:val="22"/>
        </w:rPr>
      </w:pPr>
    </w:p>
    <w:p w14:paraId="50BE5552" w14:textId="77777777" w:rsidR="00CA17CA" w:rsidRPr="00BF1CE1" w:rsidRDefault="0079449E" w:rsidP="001F61FF">
      <w:pPr>
        <w:pStyle w:val="ListParagraph"/>
        <w:numPr>
          <w:ilvl w:val="0"/>
          <w:numId w:val="4"/>
        </w:numPr>
        <w:ind w:leftChars="0"/>
        <w:rPr>
          <w:b/>
          <w:bCs/>
          <w:sz w:val="22"/>
          <w:szCs w:val="22"/>
        </w:rPr>
      </w:pPr>
      <w:r w:rsidRPr="00BF1CE1">
        <w:rPr>
          <w:b/>
          <w:sz w:val="22"/>
          <w:szCs w:val="22"/>
        </w:rPr>
        <w:t>Final grades</w:t>
      </w:r>
      <w:r w:rsidRPr="00BF1CE1">
        <w:rPr>
          <w:sz w:val="22"/>
          <w:szCs w:val="22"/>
        </w:rPr>
        <w:t xml:space="preserve"> for this class </w:t>
      </w:r>
      <w:r w:rsidR="001F61FF" w:rsidRPr="00BF1CE1">
        <w:rPr>
          <w:sz w:val="22"/>
          <w:szCs w:val="22"/>
        </w:rPr>
        <w:t xml:space="preserve">are </w:t>
      </w:r>
      <w:r w:rsidRPr="00BF1CE1">
        <w:rPr>
          <w:sz w:val="22"/>
          <w:szCs w:val="22"/>
        </w:rPr>
        <w:t xml:space="preserve">based on the following: Attendance: 20%; </w:t>
      </w:r>
      <w:r w:rsidR="001F61FF" w:rsidRPr="00BF1CE1">
        <w:rPr>
          <w:sz w:val="22"/>
          <w:szCs w:val="22"/>
        </w:rPr>
        <w:t>Journal</w:t>
      </w:r>
      <w:r w:rsidRPr="00BF1CE1">
        <w:rPr>
          <w:sz w:val="22"/>
          <w:szCs w:val="22"/>
        </w:rPr>
        <w:t xml:space="preserve">, 20%; </w:t>
      </w:r>
      <w:r w:rsidR="001F61FF" w:rsidRPr="00BF1CE1">
        <w:rPr>
          <w:sz w:val="22"/>
          <w:szCs w:val="22"/>
        </w:rPr>
        <w:t>Participation, q</w:t>
      </w:r>
      <w:r w:rsidR="00885CA3" w:rsidRPr="00BF1CE1">
        <w:rPr>
          <w:sz w:val="22"/>
          <w:szCs w:val="22"/>
        </w:rPr>
        <w:t>ui</w:t>
      </w:r>
      <w:r w:rsidR="001F61FF" w:rsidRPr="00BF1CE1">
        <w:rPr>
          <w:sz w:val="22"/>
          <w:szCs w:val="22"/>
        </w:rPr>
        <w:t>z</w:t>
      </w:r>
      <w:r w:rsidR="00885CA3" w:rsidRPr="00BF1CE1">
        <w:rPr>
          <w:sz w:val="22"/>
          <w:szCs w:val="22"/>
        </w:rPr>
        <w:t>zes</w:t>
      </w:r>
      <w:r w:rsidRPr="00BF1CE1">
        <w:rPr>
          <w:sz w:val="22"/>
          <w:szCs w:val="22"/>
        </w:rPr>
        <w:t xml:space="preserve"> and other assignments, 20%; Mid-term Examination, 20%; Final Examination, 20%.</w:t>
      </w:r>
      <w:r w:rsidR="00BD6946" w:rsidRPr="00BF1CE1">
        <w:rPr>
          <w:sz w:val="22"/>
          <w:szCs w:val="22"/>
        </w:rPr>
        <w:t xml:space="preserve"> The university dictates the</w:t>
      </w:r>
      <w:r w:rsidRPr="00BF1CE1">
        <w:rPr>
          <w:sz w:val="22"/>
          <w:szCs w:val="22"/>
        </w:rPr>
        <w:t xml:space="preserve"> use of a bell-curve to calculate final scores relative to other students. A: 30%; B: 40%; C 20%; D+F 10%. </w:t>
      </w:r>
    </w:p>
    <w:p w14:paraId="30DBFC63" w14:textId="77777777" w:rsidR="00CA17CA" w:rsidRPr="00BF1CE1" w:rsidRDefault="0079449E" w:rsidP="001F61FF">
      <w:pPr>
        <w:pStyle w:val="BodyTextIndent"/>
        <w:numPr>
          <w:ilvl w:val="0"/>
          <w:numId w:val="4"/>
        </w:numPr>
        <w:rPr>
          <w:szCs w:val="22"/>
        </w:rPr>
      </w:pPr>
      <w:r w:rsidRPr="00BF1CE1">
        <w:rPr>
          <w:b/>
          <w:bCs/>
          <w:szCs w:val="22"/>
        </w:rPr>
        <w:t>Attendance</w:t>
      </w:r>
      <w:r w:rsidRPr="00BF1CE1">
        <w:rPr>
          <w:szCs w:val="22"/>
        </w:rPr>
        <w:t xml:space="preserve">: </w:t>
      </w:r>
      <w:r w:rsidR="001F61FF" w:rsidRPr="00BF1CE1">
        <w:rPr>
          <w:szCs w:val="22"/>
        </w:rPr>
        <w:t xml:space="preserve">5% will be deducted from the final grade for each absence. </w:t>
      </w:r>
      <w:r w:rsidRPr="00BF1CE1">
        <w:rPr>
          <w:szCs w:val="22"/>
        </w:rPr>
        <w:t>Points will not be deducted for absence if the student presents suitable written explanatory documentation (ex. D</w:t>
      </w:r>
      <w:r w:rsidR="00CD232C" w:rsidRPr="00BF1CE1">
        <w:rPr>
          <w:szCs w:val="22"/>
        </w:rPr>
        <w:t>octor's note). Late=absent. 5</w:t>
      </w:r>
      <w:r w:rsidRPr="00BF1CE1">
        <w:rPr>
          <w:szCs w:val="22"/>
        </w:rPr>
        <w:t xml:space="preserve"> absences= F.</w:t>
      </w:r>
    </w:p>
    <w:p w14:paraId="026E3464" w14:textId="77777777" w:rsidR="003824DD" w:rsidRPr="00BF1CE1" w:rsidRDefault="0079449E" w:rsidP="001F61FF">
      <w:pPr>
        <w:numPr>
          <w:ilvl w:val="0"/>
          <w:numId w:val="4"/>
        </w:numPr>
        <w:rPr>
          <w:sz w:val="22"/>
          <w:szCs w:val="22"/>
        </w:rPr>
      </w:pPr>
      <w:r w:rsidRPr="00BF1CE1">
        <w:rPr>
          <w:b/>
          <w:bCs/>
          <w:sz w:val="22"/>
          <w:szCs w:val="22"/>
        </w:rPr>
        <w:t>Participation</w:t>
      </w:r>
      <w:r w:rsidRPr="00BF1CE1">
        <w:rPr>
          <w:sz w:val="22"/>
          <w:szCs w:val="22"/>
        </w:rPr>
        <w:t xml:space="preserve">: You are expected to show up on time, prepared, every day. The classroom is a community in which every member must participate. If you have a comment or question, speak up. Your feedback might be exactly what another student needs to hear at that moment. Your question is probably on the mind of several other people anyway. It is </w:t>
      </w:r>
      <w:r w:rsidRPr="00BF1CE1">
        <w:rPr>
          <w:i/>
          <w:iCs/>
          <w:sz w:val="22"/>
          <w:szCs w:val="22"/>
        </w:rPr>
        <w:t>critical</w:t>
      </w:r>
      <w:r w:rsidRPr="00BF1CE1">
        <w:rPr>
          <w:sz w:val="22"/>
          <w:szCs w:val="22"/>
        </w:rPr>
        <w:t xml:space="preserve"> that you help each other as much as possible. A major portion of your classroom participation grade will be based on your interaction with other students. Needless to say, respect and concern for the welfare of the individuals in this class and the </w:t>
      </w:r>
      <w:proofErr w:type="gramStart"/>
      <w:r w:rsidRPr="00BF1CE1">
        <w:rPr>
          <w:sz w:val="22"/>
          <w:szCs w:val="22"/>
        </w:rPr>
        <w:t>class</w:t>
      </w:r>
      <w:proofErr w:type="gramEnd"/>
      <w:r w:rsidRPr="00BF1CE1">
        <w:rPr>
          <w:sz w:val="22"/>
          <w:szCs w:val="22"/>
        </w:rPr>
        <w:t xml:space="preserve"> as a whole is paramount. Also: this class will be conducted entire</w:t>
      </w:r>
      <w:r w:rsidR="00885CA3" w:rsidRPr="00BF1CE1">
        <w:rPr>
          <w:sz w:val="22"/>
          <w:szCs w:val="22"/>
        </w:rPr>
        <w:t>ly in English, although it is ok to explain something to another student in your native language if necessary</w:t>
      </w:r>
      <w:r w:rsidR="003824DD" w:rsidRPr="00BF1CE1">
        <w:rPr>
          <w:sz w:val="22"/>
          <w:szCs w:val="22"/>
        </w:rPr>
        <w:t>.</w:t>
      </w:r>
    </w:p>
    <w:p w14:paraId="58DC8C4F" w14:textId="77777777" w:rsidR="00CA17CA" w:rsidRPr="00BF1CE1" w:rsidRDefault="00885CA3" w:rsidP="001F61FF">
      <w:pPr>
        <w:numPr>
          <w:ilvl w:val="0"/>
          <w:numId w:val="4"/>
        </w:numPr>
        <w:rPr>
          <w:sz w:val="22"/>
          <w:szCs w:val="22"/>
        </w:rPr>
      </w:pPr>
      <w:r w:rsidRPr="00BF1CE1">
        <w:rPr>
          <w:b/>
          <w:bCs/>
          <w:sz w:val="22"/>
          <w:szCs w:val="22"/>
        </w:rPr>
        <w:t>Quiz</w:t>
      </w:r>
      <w:r w:rsidR="0022458C">
        <w:rPr>
          <w:b/>
          <w:bCs/>
          <w:sz w:val="22"/>
          <w:szCs w:val="22"/>
        </w:rPr>
        <w:t>z</w:t>
      </w:r>
      <w:r w:rsidRPr="00BF1CE1">
        <w:rPr>
          <w:b/>
          <w:bCs/>
          <w:sz w:val="22"/>
          <w:szCs w:val="22"/>
        </w:rPr>
        <w:t xml:space="preserve">es </w:t>
      </w:r>
      <w:r w:rsidRPr="00BF1CE1">
        <w:rPr>
          <w:bCs/>
          <w:sz w:val="22"/>
          <w:szCs w:val="22"/>
        </w:rPr>
        <w:t>will be given</w:t>
      </w:r>
      <w:r w:rsidR="0079449E" w:rsidRPr="00BF1CE1">
        <w:rPr>
          <w:sz w:val="22"/>
          <w:szCs w:val="22"/>
        </w:rPr>
        <w:t xml:space="preserve"> </w:t>
      </w:r>
      <w:r w:rsidR="00CD232C" w:rsidRPr="00BF1CE1">
        <w:rPr>
          <w:sz w:val="22"/>
          <w:szCs w:val="22"/>
        </w:rPr>
        <w:t>periodically</w:t>
      </w:r>
      <w:r w:rsidR="001F61FF" w:rsidRPr="00BF1CE1">
        <w:rPr>
          <w:sz w:val="22"/>
          <w:szCs w:val="22"/>
        </w:rPr>
        <w:t xml:space="preserve"> to insure that the students are reading the assigned selections and listening carefully to the class lectures</w:t>
      </w:r>
      <w:r w:rsidR="0079449E" w:rsidRPr="00BF1CE1">
        <w:rPr>
          <w:sz w:val="22"/>
          <w:szCs w:val="22"/>
        </w:rPr>
        <w:t xml:space="preserve">. </w:t>
      </w:r>
      <w:r w:rsidRPr="00BF1CE1">
        <w:rPr>
          <w:sz w:val="22"/>
          <w:szCs w:val="22"/>
        </w:rPr>
        <w:t>These are</w:t>
      </w:r>
      <w:r w:rsidR="0079449E" w:rsidRPr="00BF1CE1">
        <w:rPr>
          <w:sz w:val="22"/>
          <w:szCs w:val="22"/>
        </w:rPr>
        <w:t xml:space="preserve"> designed to reinforce concepts from the class itself so it is important to make sure you understand the </w:t>
      </w:r>
      <w:r w:rsidR="00CD232C" w:rsidRPr="00BF1CE1">
        <w:rPr>
          <w:sz w:val="22"/>
          <w:szCs w:val="22"/>
        </w:rPr>
        <w:t>material</w:t>
      </w:r>
      <w:r w:rsidR="0079449E" w:rsidRPr="00BF1CE1">
        <w:rPr>
          <w:sz w:val="22"/>
          <w:szCs w:val="22"/>
        </w:rPr>
        <w:t xml:space="preserve"> presented in class in order to </w:t>
      </w:r>
      <w:r w:rsidRPr="00BF1CE1">
        <w:rPr>
          <w:sz w:val="22"/>
          <w:szCs w:val="22"/>
        </w:rPr>
        <w:t>complete them successfully</w:t>
      </w:r>
      <w:r w:rsidR="0079449E" w:rsidRPr="00BF1CE1">
        <w:rPr>
          <w:sz w:val="22"/>
          <w:szCs w:val="22"/>
        </w:rPr>
        <w:t>.</w:t>
      </w:r>
      <w:r w:rsidR="003824DD" w:rsidRPr="00BF1CE1">
        <w:rPr>
          <w:sz w:val="22"/>
          <w:szCs w:val="22"/>
        </w:rPr>
        <w:t xml:space="preserve"> Written assignments and short essays </w:t>
      </w:r>
      <w:r w:rsidR="001F61FF" w:rsidRPr="00BF1CE1">
        <w:rPr>
          <w:sz w:val="22"/>
          <w:szCs w:val="22"/>
        </w:rPr>
        <w:t>may</w:t>
      </w:r>
      <w:r w:rsidRPr="00BF1CE1">
        <w:rPr>
          <w:sz w:val="22"/>
          <w:szCs w:val="22"/>
        </w:rPr>
        <w:t xml:space="preserve"> also be assigned from time to time</w:t>
      </w:r>
      <w:r w:rsidR="003824DD" w:rsidRPr="00BF1CE1">
        <w:rPr>
          <w:sz w:val="22"/>
          <w:szCs w:val="22"/>
        </w:rPr>
        <w:t>.</w:t>
      </w:r>
    </w:p>
    <w:p w14:paraId="1FFFA472" w14:textId="77777777" w:rsidR="00CA17CA" w:rsidRPr="00BF1CE1" w:rsidRDefault="0079449E" w:rsidP="001F61FF">
      <w:pPr>
        <w:numPr>
          <w:ilvl w:val="0"/>
          <w:numId w:val="4"/>
        </w:numPr>
        <w:rPr>
          <w:sz w:val="22"/>
          <w:szCs w:val="22"/>
        </w:rPr>
      </w:pPr>
      <w:r w:rsidRPr="00BF1CE1">
        <w:rPr>
          <w:b/>
          <w:bCs/>
          <w:sz w:val="22"/>
          <w:szCs w:val="22"/>
        </w:rPr>
        <w:t>Examinations</w:t>
      </w:r>
      <w:r w:rsidR="00CD232C" w:rsidRPr="00BF1CE1">
        <w:rPr>
          <w:b/>
          <w:bCs/>
          <w:sz w:val="22"/>
          <w:szCs w:val="22"/>
        </w:rPr>
        <w:t xml:space="preserve"> </w:t>
      </w:r>
      <w:r w:rsidR="00CD232C" w:rsidRPr="00BF1CE1">
        <w:rPr>
          <w:bCs/>
          <w:sz w:val="22"/>
          <w:szCs w:val="22"/>
        </w:rPr>
        <w:t>w</w:t>
      </w:r>
      <w:r w:rsidRPr="00BF1CE1">
        <w:rPr>
          <w:sz w:val="22"/>
          <w:szCs w:val="22"/>
        </w:rPr>
        <w:t xml:space="preserve">ill be given </w:t>
      </w:r>
      <w:r w:rsidR="001F61FF" w:rsidRPr="00BF1CE1">
        <w:rPr>
          <w:sz w:val="22"/>
          <w:szCs w:val="22"/>
        </w:rPr>
        <w:t>at the midterm and in the final week of the class</w:t>
      </w:r>
      <w:r w:rsidR="003824DD" w:rsidRPr="00BF1CE1">
        <w:rPr>
          <w:sz w:val="22"/>
          <w:szCs w:val="22"/>
        </w:rPr>
        <w:t>.</w:t>
      </w:r>
      <w:r w:rsidR="001F61FF" w:rsidRPr="00BF1CE1">
        <w:rPr>
          <w:sz w:val="22"/>
          <w:szCs w:val="22"/>
        </w:rPr>
        <w:t xml:space="preserve"> They will cover all of the material from the class including both the readings and lectures.</w:t>
      </w:r>
    </w:p>
    <w:p w14:paraId="2D54698E" w14:textId="77777777" w:rsidR="0022458C" w:rsidRDefault="00CD232C" w:rsidP="0022458C">
      <w:pPr>
        <w:numPr>
          <w:ilvl w:val="0"/>
          <w:numId w:val="4"/>
        </w:numPr>
        <w:rPr>
          <w:sz w:val="22"/>
          <w:szCs w:val="22"/>
        </w:rPr>
      </w:pPr>
      <w:r w:rsidRPr="00BF1CE1">
        <w:rPr>
          <w:b/>
          <w:bCs/>
          <w:sz w:val="22"/>
          <w:szCs w:val="22"/>
        </w:rPr>
        <w:t>Class discipline</w:t>
      </w:r>
      <w:r w:rsidRPr="00BF1CE1">
        <w:rPr>
          <w:sz w:val="22"/>
          <w:szCs w:val="22"/>
        </w:rPr>
        <w:t>: I want class to be fun, but it is everyone's personal responsibility to promote a professional and respectful learning environment. Talking in class while ignoring the instructor, talking or texting or playing games on your cell phone, showing di</w:t>
      </w:r>
      <w:r w:rsidR="003824DD" w:rsidRPr="00BF1CE1">
        <w:rPr>
          <w:sz w:val="22"/>
          <w:szCs w:val="22"/>
        </w:rPr>
        <w:t>srespect to the other students,</w:t>
      </w:r>
      <w:r w:rsidRPr="00BF1CE1">
        <w:rPr>
          <w:sz w:val="22"/>
          <w:szCs w:val="22"/>
        </w:rPr>
        <w:t xml:space="preserve"> violence, or cheating of any kind will result in a complete loss of that day’s participation points and/or being sent out of class pending disciplinary review.</w:t>
      </w:r>
    </w:p>
    <w:p w14:paraId="1A6232A6" w14:textId="77777777" w:rsidR="00CA17CA" w:rsidRPr="0022458C" w:rsidRDefault="0079449E" w:rsidP="0022458C">
      <w:pPr>
        <w:rPr>
          <w:sz w:val="22"/>
          <w:szCs w:val="22"/>
        </w:rPr>
      </w:pPr>
      <w:r w:rsidRPr="0022458C">
        <w:rPr>
          <w:b/>
          <w:bCs/>
          <w:sz w:val="22"/>
          <w:szCs w:val="22"/>
        </w:rPr>
        <w:lastRenderedPageBreak/>
        <w:t>Course Calendar:</w:t>
      </w:r>
    </w:p>
    <w:p w14:paraId="443DB769" w14:textId="77777777" w:rsidR="00CF42F3" w:rsidRPr="00BF1CE1" w:rsidRDefault="00CF42F3">
      <w:pPr>
        <w:rPr>
          <w:b/>
          <w:bCs/>
          <w:sz w:val="22"/>
          <w:szCs w:val="22"/>
        </w:rPr>
      </w:pPr>
    </w:p>
    <w:p w14:paraId="0EB21E53" w14:textId="77777777" w:rsidR="003824DD" w:rsidRPr="00BF1CE1" w:rsidRDefault="0079449E" w:rsidP="003824DD">
      <w:pPr>
        <w:pStyle w:val="BodyTextIndent"/>
        <w:ind w:left="0"/>
        <w:rPr>
          <w:szCs w:val="22"/>
        </w:rPr>
      </w:pPr>
      <w:r w:rsidRPr="00BF1CE1">
        <w:rPr>
          <w:szCs w:val="22"/>
        </w:rPr>
        <w:t>This coursework schedule is presented as a blueprint for our semester’s work</w:t>
      </w:r>
      <w:r w:rsidR="004267A6" w:rsidRPr="00BF1CE1">
        <w:rPr>
          <w:szCs w:val="22"/>
        </w:rPr>
        <w:t xml:space="preserve"> but it may change a little.</w:t>
      </w:r>
      <w:r w:rsidRPr="00BF1CE1">
        <w:rPr>
          <w:szCs w:val="22"/>
        </w:rPr>
        <w:t xml:space="preserve"> </w:t>
      </w:r>
    </w:p>
    <w:p w14:paraId="62420E32" w14:textId="77777777" w:rsidR="004267A6" w:rsidRPr="00BF1CE1" w:rsidRDefault="004267A6" w:rsidP="003824DD">
      <w:pPr>
        <w:pStyle w:val="BodyTextIndent"/>
        <w:ind w:left="0"/>
        <w:rPr>
          <w:szCs w:val="22"/>
        </w:rPr>
      </w:pPr>
    </w:p>
    <w:p w14:paraId="1B278F46" w14:textId="77777777" w:rsidR="00BF1CE1" w:rsidRPr="0022458C" w:rsidRDefault="00BF1CE1" w:rsidP="0022458C">
      <w:pPr>
        <w:suppressAutoHyphens w:val="0"/>
        <w:ind w:left="-60"/>
        <w:textAlignment w:val="baseline"/>
        <w:rPr>
          <w:rFonts w:eastAsia="Gulim"/>
          <w:color w:val="4F4F4F"/>
          <w:sz w:val="20"/>
          <w:szCs w:val="20"/>
        </w:rPr>
      </w:pPr>
      <w:r w:rsidRPr="0022458C">
        <w:rPr>
          <w:rFonts w:eastAsia="Gulim"/>
          <w:color w:val="4F4F4F"/>
          <w:sz w:val="20"/>
          <w:szCs w:val="20"/>
        </w:rPr>
        <w:t>Week One: Introduction</w:t>
      </w:r>
    </w:p>
    <w:p w14:paraId="57B0349D" w14:textId="77777777" w:rsidR="00BF1CE1" w:rsidRPr="0022458C" w:rsidRDefault="00BF1CE1" w:rsidP="0022458C">
      <w:pPr>
        <w:suppressAutoHyphens w:val="0"/>
        <w:ind w:left="240"/>
        <w:textAlignment w:val="baseline"/>
        <w:rPr>
          <w:rFonts w:eastAsia="Gulim"/>
          <w:color w:val="4F4F4F"/>
          <w:sz w:val="20"/>
          <w:szCs w:val="20"/>
        </w:rPr>
      </w:pPr>
      <w:r w:rsidRPr="0022458C">
        <w:rPr>
          <w:rFonts w:eastAsia="Gulim"/>
          <w:color w:val="4F4F4F"/>
          <w:sz w:val="20"/>
          <w:szCs w:val="20"/>
        </w:rPr>
        <w:t xml:space="preserve">Class One: Syllabus and Introductions. Lecture: "What is Literature, Why Should We Study </w:t>
      </w:r>
      <w:proofErr w:type="gramStart"/>
      <w:r w:rsidRPr="0022458C">
        <w:rPr>
          <w:rFonts w:eastAsia="Gulim"/>
          <w:color w:val="4F4F4F"/>
          <w:sz w:val="20"/>
          <w:szCs w:val="20"/>
        </w:rPr>
        <w:t>It</w:t>
      </w:r>
      <w:proofErr w:type="gramEnd"/>
      <w:r w:rsidRPr="0022458C">
        <w:rPr>
          <w:rFonts w:eastAsia="Gulim"/>
          <w:color w:val="4F4F4F"/>
          <w:sz w:val="20"/>
          <w:szCs w:val="20"/>
        </w:rPr>
        <w:t xml:space="preserve"> and How?"</w:t>
      </w:r>
    </w:p>
    <w:p w14:paraId="1DDF501E" w14:textId="77777777" w:rsidR="00BF1CE1" w:rsidRPr="0022458C" w:rsidRDefault="00BF1CE1" w:rsidP="0022458C">
      <w:pPr>
        <w:suppressAutoHyphens w:val="0"/>
        <w:ind w:left="240"/>
        <w:textAlignment w:val="baseline"/>
        <w:rPr>
          <w:rFonts w:eastAsia="Gulim"/>
          <w:color w:val="4F4F4F"/>
          <w:sz w:val="20"/>
          <w:szCs w:val="20"/>
        </w:rPr>
      </w:pPr>
      <w:r w:rsidRPr="0022458C">
        <w:rPr>
          <w:rFonts w:eastAsia="Gulim"/>
          <w:color w:val="4F4F4F"/>
          <w:sz w:val="20"/>
          <w:szCs w:val="20"/>
        </w:rPr>
        <w:t xml:space="preserve">Class Two: Lecture: "America Before and After Colonization." </w:t>
      </w:r>
      <w:proofErr w:type="gramStart"/>
      <w:r w:rsidRPr="0022458C">
        <w:rPr>
          <w:rFonts w:eastAsia="Gulim"/>
          <w:color w:val="4F4F4F"/>
          <w:sz w:val="20"/>
          <w:szCs w:val="20"/>
        </w:rPr>
        <w:t>Native American Texts.</w:t>
      </w:r>
      <w:proofErr w:type="gramEnd"/>
      <w:r w:rsidRPr="0022458C">
        <w:rPr>
          <w:rFonts w:eastAsia="Gulim"/>
          <w:color w:val="4F4F4F"/>
          <w:sz w:val="20"/>
          <w:szCs w:val="20"/>
        </w:rPr>
        <w:t xml:space="preserve"> [</w:t>
      </w:r>
      <w:proofErr w:type="gramStart"/>
      <w:r w:rsidRPr="0022458C">
        <w:rPr>
          <w:rFonts w:eastAsia="Gulim"/>
          <w:color w:val="4F4F4F"/>
          <w:sz w:val="20"/>
          <w:szCs w:val="20"/>
        </w:rPr>
        <w:t>video</w:t>
      </w:r>
      <w:proofErr w:type="gramEnd"/>
      <w:r w:rsidRPr="0022458C">
        <w:rPr>
          <w:rFonts w:eastAsia="Gulim"/>
          <w:color w:val="4F4F4F"/>
          <w:sz w:val="20"/>
          <w:szCs w:val="20"/>
        </w:rPr>
        <w:t>]</w:t>
      </w:r>
    </w:p>
    <w:p w14:paraId="1B1143A7" w14:textId="77777777" w:rsidR="00BF1CE1" w:rsidRPr="0022458C" w:rsidRDefault="00BF1CE1" w:rsidP="0022458C">
      <w:pPr>
        <w:suppressAutoHyphens w:val="0"/>
        <w:ind w:left="-60"/>
        <w:textAlignment w:val="baseline"/>
        <w:rPr>
          <w:rFonts w:eastAsia="Gulim"/>
          <w:color w:val="4F4F4F"/>
          <w:sz w:val="20"/>
          <w:szCs w:val="20"/>
        </w:rPr>
      </w:pPr>
      <w:r w:rsidRPr="0022458C">
        <w:rPr>
          <w:rFonts w:eastAsia="Gulim"/>
          <w:color w:val="4F4F4F"/>
          <w:sz w:val="20"/>
          <w:szCs w:val="20"/>
        </w:rPr>
        <w:t>Week Two: Introduction to 19th Century Literature</w:t>
      </w:r>
    </w:p>
    <w:p w14:paraId="005D0C5A" w14:textId="77777777" w:rsidR="00BF1CE1" w:rsidRPr="0022458C" w:rsidRDefault="00BF1CE1" w:rsidP="0022458C">
      <w:pPr>
        <w:suppressAutoHyphens w:val="0"/>
        <w:ind w:left="240"/>
        <w:textAlignment w:val="baseline"/>
        <w:rPr>
          <w:rFonts w:eastAsia="Gulim"/>
          <w:color w:val="4F4F4F"/>
          <w:sz w:val="20"/>
          <w:szCs w:val="20"/>
        </w:rPr>
      </w:pPr>
      <w:r w:rsidRPr="0022458C">
        <w:rPr>
          <w:rFonts w:eastAsia="Gulim"/>
          <w:color w:val="4F4F4F"/>
          <w:sz w:val="20"/>
          <w:szCs w:val="20"/>
        </w:rPr>
        <w:t>Class One: Lecture: "Conflicting Ideals: The Enlightenment and Puritanism." Texts: Edwards, Mather, Rousseau, and Payne. </w:t>
      </w:r>
    </w:p>
    <w:p w14:paraId="0CAF9265" w14:textId="77777777" w:rsidR="00BF1CE1" w:rsidRPr="0022458C" w:rsidRDefault="00BF1CE1" w:rsidP="0022458C">
      <w:pPr>
        <w:suppressAutoHyphens w:val="0"/>
        <w:ind w:left="240"/>
        <w:textAlignment w:val="baseline"/>
        <w:rPr>
          <w:rFonts w:eastAsia="Gulim"/>
          <w:color w:val="4F4F4F"/>
          <w:sz w:val="20"/>
          <w:szCs w:val="20"/>
        </w:rPr>
      </w:pPr>
      <w:r w:rsidRPr="0022458C">
        <w:rPr>
          <w:rFonts w:eastAsia="Gulim"/>
          <w:color w:val="4F4F4F"/>
          <w:sz w:val="20"/>
          <w:szCs w:val="20"/>
        </w:rPr>
        <w:t xml:space="preserve">Class Two: Lecture: "Introduction to Romanticism." </w:t>
      </w:r>
      <w:proofErr w:type="gramStart"/>
      <w:r w:rsidRPr="0022458C">
        <w:rPr>
          <w:rFonts w:eastAsia="Gulim"/>
          <w:color w:val="4F4F4F"/>
          <w:sz w:val="20"/>
          <w:szCs w:val="20"/>
        </w:rPr>
        <w:t>Comparative Study of Wordsworth and Bryant.</w:t>
      </w:r>
      <w:proofErr w:type="gramEnd"/>
      <w:r w:rsidRPr="0022458C">
        <w:rPr>
          <w:rFonts w:eastAsia="Gulim"/>
          <w:color w:val="4F4F4F"/>
          <w:sz w:val="20"/>
          <w:szCs w:val="20"/>
        </w:rPr>
        <w:t xml:space="preserve"> </w:t>
      </w:r>
    </w:p>
    <w:p w14:paraId="468FDAEC" w14:textId="77777777" w:rsidR="00BF1CE1" w:rsidRPr="0022458C" w:rsidRDefault="00BF1CE1" w:rsidP="0022458C">
      <w:pPr>
        <w:suppressAutoHyphens w:val="0"/>
        <w:ind w:left="-60"/>
        <w:textAlignment w:val="baseline"/>
        <w:rPr>
          <w:rFonts w:eastAsia="Gulim"/>
          <w:color w:val="4F4F4F"/>
          <w:sz w:val="20"/>
          <w:szCs w:val="20"/>
        </w:rPr>
      </w:pPr>
      <w:r w:rsidRPr="0022458C">
        <w:rPr>
          <w:rFonts w:eastAsia="Gulim"/>
          <w:color w:val="4F4F4F"/>
          <w:sz w:val="20"/>
          <w:szCs w:val="20"/>
        </w:rPr>
        <w:t>Week Three: Romanticism in America</w:t>
      </w:r>
    </w:p>
    <w:p w14:paraId="17CE7ABA" w14:textId="77777777" w:rsidR="00BF1CE1" w:rsidRPr="0022458C" w:rsidRDefault="00BF1CE1" w:rsidP="0022458C">
      <w:pPr>
        <w:suppressAutoHyphens w:val="0"/>
        <w:ind w:left="240"/>
        <w:textAlignment w:val="baseline"/>
        <w:rPr>
          <w:rFonts w:eastAsia="Gulim"/>
          <w:color w:val="4F4F4F"/>
          <w:sz w:val="20"/>
          <w:szCs w:val="20"/>
        </w:rPr>
      </w:pPr>
      <w:r w:rsidRPr="0022458C">
        <w:rPr>
          <w:rFonts w:eastAsia="Gulim"/>
          <w:color w:val="4F4F4F"/>
          <w:sz w:val="20"/>
          <w:szCs w:val="20"/>
        </w:rPr>
        <w:t>Class One: Edgar Allan Poe and American Gothic</w:t>
      </w:r>
    </w:p>
    <w:p w14:paraId="6746E472" w14:textId="77777777" w:rsidR="00BF1CE1" w:rsidRPr="0022458C" w:rsidRDefault="00BF1CE1" w:rsidP="0022458C">
      <w:pPr>
        <w:suppressAutoHyphens w:val="0"/>
        <w:ind w:left="240"/>
        <w:textAlignment w:val="baseline"/>
        <w:rPr>
          <w:rFonts w:eastAsia="Gulim"/>
          <w:color w:val="4F4F4F"/>
          <w:sz w:val="20"/>
          <w:szCs w:val="20"/>
        </w:rPr>
      </w:pPr>
      <w:r w:rsidRPr="0022458C">
        <w:rPr>
          <w:rFonts w:eastAsia="Gulim"/>
          <w:color w:val="4F4F4F"/>
          <w:sz w:val="20"/>
          <w:szCs w:val="20"/>
        </w:rPr>
        <w:t>Class Two: Analysis: "The Tell-tale Heart." (Poe)</w:t>
      </w:r>
    </w:p>
    <w:p w14:paraId="25B6D011" w14:textId="77777777" w:rsidR="00BF1CE1" w:rsidRPr="0022458C" w:rsidRDefault="00BF1CE1" w:rsidP="0022458C">
      <w:pPr>
        <w:suppressAutoHyphens w:val="0"/>
        <w:ind w:left="-60"/>
        <w:textAlignment w:val="baseline"/>
        <w:rPr>
          <w:rFonts w:eastAsia="Gulim"/>
          <w:color w:val="4F4F4F"/>
          <w:sz w:val="20"/>
          <w:szCs w:val="20"/>
        </w:rPr>
      </w:pPr>
      <w:r w:rsidRPr="0022458C">
        <w:rPr>
          <w:rFonts w:eastAsia="Gulim"/>
          <w:color w:val="4F4F4F"/>
          <w:sz w:val="20"/>
          <w:szCs w:val="20"/>
        </w:rPr>
        <w:t>Week Four: Emerson, Thoreau, and Transcendentalism</w:t>
      </w:r>
    </w:p>
    <w:p w14:paraId="7158F02B" w14:textId="77777777" w:rsidR="00BF1CE1" w:rsidRPr="0022458C" w:rsidRDefault="00BF1CE1" w:rsidP="0022458C">
      <w:pPr>
        <w:suppressAutoHyphens w:val="0"/>
        <w:ind w:left="240"/>
        <w:textAlignment w:val="baseline"/>
        <w:rPr>
          <w:rFonts w:eastAsia="Gulim"/>
          <w:color w:val="4F4F4F"/>
          <w:sz w:val="20"/>
          <w:szCs w:val="20"/>
        </w:rPr>
      </w:pPr>
      <w:r w:rsidRPr="0022458C">
        <w:rPr>
          <w:rFonts w:eastAsia="Gulim"/>
          <w:color w:val="4F4F4F"/>
          <w:sz w:val="20"/>
          <w:szCs w:val="20"/>
        </w:rPr>
        <w:t>Class One: Lecture: "Transcendentalism." Thoreau, Emerson, Fuller, B. Alcott, and the Peabody Sisters.</w:t>
      </w:r>
    </w:p>
    <w:p w14:paraId="7C029336" w14:textId="77777777" w:rsidR="00BF1CE1" w:rsidRPr="0022458C" w:rsidRDefault="00BF1CE1" w:rsidP="0022458C">
      <w:pPr>
        <w:suppressAutoHyphens w:val="0"/>
        <w:ind w:left="240"/>
        <w:textAlignment w:val="baseline"/>
        <w:rPr>
          <w:rFonts w:eastAsia="Gulim"/>
          <w:color w:val="4F4F4F"/>
          <w:sz w:val="20"/>
          <w:szCs w:val="20"/>
        </w:rPr>
      </w:pPr>
      <w:r w:rsidRPr="0022458C">
        <w:rPr>
          <w:rFonts w:eastAsia="Gulim"/>
          <w:color w:val="4F4F4F"/>
          <w:sz w:val="20"/>
          <w:szCs w:val="20"/>
        </w:rPr>
        <w:t>Class Two: Analysis: "Walking." (Thoreau)</w:t>
      </w:r>
    </w:p>
    <w:p w14:paraId="09D6668C" w14:textId="77777777" w:rsidR="00BF1CE1" w:rsidRPr="0022458C" w:rsidRDefault="00BF1CE1" w:rsidP="0022458C">
      <w:pPr>
        <w:suppressAutoHyphens w:val="0"/>
        <w:ind w:left="-60"/>
        <w:textAlignment w:val="baseline"/>
        <w:rPr>
          <w:rFonts w:eastAsia="Gulim"/>
          <w:color w:val="4F4F4F"/>
          <w:sz w:val="20"/>
          <w:szCs w:val="20"/>
        </w:rPr>
      </w:pPr>
      <w:r w:rsidRPr="0022458C">
        <w:rPr>
          <w:rFonts w:eastAsia="Gulim"/>
          <w:color w:val="4F4F4F"/>
          <w:sz w:val="20"/>
          <w:szCs w:val="20"/>
        </w:rPr>
        <w:t>Week Five: Margaret Fuller and Women's Writings</w:t>
      </w:r>
    </w:p>
    <w:p w14:paraId="0128B9F1" w14:textId="77777777" w:rsidR="00BF1CE1" w:rsidRPr="0022458C" w:rsidRDefault="00BF1CE1" w:rsidP="0022458C">
      <w:pPr>
        <w:suppressAutoHyphens w:val="0"/>
        <w:ind w:left="240"/>
        <w:textAlignment w:val="baseline"/>
        <w:rPr>
          <w:rFonts w:eastAsia="Gulim"/>
          <w:color w:val="4F4F4F"/>
          <w:sz w:val="20"/>
          <w:szCs w:val="20"/>
        </w:rPr>
      </w:pPr>
      <w:r w:rsidRPr="0022458C">
        <w:rPr>
          <w:rFonts w:eastAsia="Gulim"/>
          <w:color w:val="4F4F4F"/>
          <w:sz w:val="20"/>
          <w:szCs w:val="20"/>
        </w:rPr>
        <w:t>Class One: Lecture: "Women in the 19th Century."</w:t>
      </w:r>
    </w:p>
    <w:p w14:paraId="1272050E" w14:textId="77777777" w:rsidR="00BF1CE1" w:rsidRPr="0022458C" w:rsidRDefault="00BF1CE1" w:rsidP="0022458C">
      <w:pPr>
        <w:suppressAutoHyphens w:val="0"/>
        <w:ind w:left="240"/>
        <w:textAlignment w:val="baseline"/>
        <w:rPr>
          <w:rFonts w:eastAsia="Gulim"/>
          <w:color w:val="4F4F4F"/>
          <w:sz w:val="20"/>
          <w:szCs w:val="20"/>
        </w:rPr>
      </w:pPr>
      <w:r w:rsidRPr="0022458C">
        <w:rPr>
          <w:rFonts w:eastAsia="Gulim"/>
          <w:color w:val="4F4F4F"/>
          <w:sz w:val="20"/>
          <w:szCs w:val="20"/>
        </w:rPr>
        <w:t>Class Two: Analysis: "Women..." (Fuller)</w:t>
      </w:r>
    </w:p>
    <w:p w14:paraId="3B38ADE6" w14:textId="77777777" w:rsidR="00BF1CE1" w:rsidRPr="0022458C" w:rsidRDefault="00BF1CE1" w:rsidP="0022458C">
      <w:pPr>
        <w:suppressAutoHyphens w:val="0"/>
        <w:ind w:left="-60"/>
        <w:textAlignment w:val="baseline"/>
        <w:rPr>
          <w:rFonts w:eastAsia="Gulim"/>
          <w:color w:val="4F4F4F"/>
          <w:sz w:val="20"/>
          <w:szCs w:val="20"/>
        </w:rPr>
      </w:pPr>
      <w:r w:rsidRPr="0022458C">
        <w:rPr>
          <w:rFonts w:eastAsia="Gulim"/>
          <w:color w:val="4F4F4F"/>
          <w:sz w:val="20"/>
          <w:szCs w:val="20"/>
        </w:rPr>
        <w:t>Week Six: Harriet Jacobs and Abolitionist Writings</w:t>
      </w:r>
    </w:p>
    <w:p w14:paraId="08741E4C" w14:textId="77777777" w:rsidR="00BF1CE1" w:rsidRPr="0022458C" w:rsidRDefault="00BF1CE1" w:rsidP="0022458C">
      <w:pPr>
        <w:suppressAutoHyphens w:val="0"/>
        <w:ind w:left="240"/>
        <w:textAlignment w:val="baseline"/>
        <w:rPr>
          <w:rFonts w:eastAsia="Gulim"/>
          <w:color w:val="4F4F4F"/>
          <w:sz w:val="20"/>
          <w:szCs w:val="20"/>
        </w:rPr>
      </w:pPr>
      <w:r w:rsidRPr="0022458C">
        <w:rPr>
          <w:rFonts w:eastAsia="Gulim"/>
          <w:color w:val="4F4F4F"/>
          <w:sz w:val="20"/>
          <w:szCs w:val="20"/>
        </w:rPr>
        <w:t>Class One: Lecture: "Slavery in America."</w:t>
      </w:r>
    </w:p>
    <w:p w14:paraId="69BAFB36" w14:textId="77777777" w:rsidR="00BF1CE1" w:rsidRPr="0022458C" w:rsidRDefault="00BF1CE1" w:rsidP="0022458C">
      <w:pPr>
        <w:suppressAutoHyphens w:val="0"/>
        <w:ind w:left="240"/>
        <w:textAlignment w:val="baseline"/>
        <w:rPr>
          <w:rFonts w:eastAsia="Gulim"/>
          <w:color w:val="4F4F4F"/>
          <w:sz w:val="20"/>
          <w:szCs w:val="20"/>
        </w:rPr>
      </w:pPr>
      <w:r w:rsidRPr="0022458C">
        <w:rPr>
          <w:rFonts w:eastAsia="Gulim"/>
          <w:color w:val="4F4F4F"/>
          <w:sz w:val="20"/>
          <w:szCs w:val="20"/>
        </w:rPr>
        <w:t>Class Two: "Incidents." (Jacobs) video</w:t>
      </w:r>
    </w:p>
    <w:p w14:paraId="454429E6" w14:textId="77777777" w:rsidR="00BF1CE1" w:rsidRPr="0022458C" w:rsidRDefault="00BF1CE1" w:rsidP="0022458C">
      <w:pPr>
        <w:suppressAutoHyphens w:val="0"/>
        <w:ind w:left="-60"/>
        <w:textAlignment w:val="baseline"/>
        <w:rPr>
          <w:rFonts w:eastAsia="Gulim"/>
          <w:color w:val="4F4F4F"/>
          <w:sz w:val="20"/>
          <w:szCs w:val="20"/>
        </w:rPr>
      </w:pPr>
      <w:r w:rsidRPr="0022458C">
        <w:rPr>
          <w:rFonts w:eastAsia="Gulim"/>
          <w:color w:val="4F4F4F"/>
          <w:sz w:val="20"/>
          <w:szCs w:val="20"/>
        </w:rPr>
        <w:t>Week Seven: The Civil War.</w:t>
      </w:r>
    </w:p>
    <w:p w14:paraId="630829E1" w14:textId="77777777" w:rsidR="00BF1CE1" w:rsidRPr="0022458C" w:rsidRDefault="00BF1CE1" w:rsidP="0022458C">
      <w:pPr>
        <w:suppressAutoHyphens w:val="0"/>
        <w:ind w:left="240"/>
        <w:textAlignment w:val="baseline"/>
        <w:rPr>
          <w:rFonts w:eastAsia="Gulim"/>
          <w:color w:val="4F4F4F"/>
          <w:sz w:val="20"/>
          <w:szCs w:val="20"/>
        </w:rPr>
      </w:pPr>
      <w:r w:rsidRPr="0022458C">
        <w:rPr>
          <w:rFonts w:eastAsia="Gulim"/>
          <w:color w:val="4F4F4F"/>
          <w:sz w:val="20"/>
          <w:szCs w:val="20"/>
        </w:rPr>
        <w:t>Class One: Lecture: "The Civil War and American Culture."</w:t>
      </w:r>
    </w:p>
    <w:p w14:paraId="4B3B87F6" w14:textId="77777777" w:rsidR="00BF1CE1" w:rsidRPr="0022458C" w:rsidRDefault="00BF1CE1" w:rsidP="0022458C">
      <w:pPr>
        <w:suppressAutoHyphens w:val="0"/>
        <w:ind w:left="240"/>
        <w:textAlignment w:val="baseline"/>
        <w:rPr>
          <w:rFonts w:eastAsia="Gulim"/>
          <w:color w:val="4F4F4F"/>
          <w:sz w:val="20"/>
          <w:szCs w:val="20"/>
        </w:rPr>
      </w:pPr>
      <w:r w:rsidRPr="0022458C">
        <w:rPr>
          <w:rFonts w:eastAsia="Gulim"/>
          <w:color w:val="4F4F4F"/>
          <w:sz w:val="20"/>
          <w:szCs w:val="20"/>
        </w:rPr>
        <w:t>Class Two: Analysis: "The Gettysburg Address." [</w:t>
      </w:r>
      <w:proofErr w:type="gramStart"/>
      <w:r w:rsidRPr="0022458C">
        <w:rPr>
          <w:rFonts w:eastAsia="Gulim"/>
          <w:color w:val="4F4F4F"/>
          <w:sz w:val="20"/>
          <w:szCs w:val="20"/>
        </w:rPr>
        <w:t>video</w:t>
      </w:r>
      <w:proofErr w:type="gramEnd"/>
      <w:r w:rsidRPr="0022458C">
        <w:rPr>
          <w:rFonts w:eastAsia="Gulim"/>
          <w:color w:val="4F4F4F"/>
          <w:sz w:val="20"/>
          <w:szCs w:val="20"/>
        </w:rPr>
        <w:t>]</w:t>
      </w:r>
    </w:p>
    <w:p w14:paraId="45DBBF6F" w14:textId="77777777" w:rsidR="00BF1CE1" w:rsidRPr="0022458C" w:rsidRDefault="00BF1CE1" w:rsidP="0022458C">
      <w:pPr>
        <w:suppressAutoHyphens w:val="0"/>
        <w:ind w:left="-60"/>
        <w:textAlignment w:val="baseline"/>
        <w:rPr>
          <w:rFonts w:eastAsia="Gulim"/>
          <w:color w:val="4F4F4F"/>
          <w:sz w:val="20"/>
          <w:szCs w:val="20"/>
        </w:rPr>
      </w:pPr>
      <w:r w:rsidRPr="0022458C">
        <w:rPr>
          <w:rFonts w:eastAsia="Gulim"/>
          <w:color w:val="4F4F4F"/>
          <w:sz w:val="20"/>
          <w:szCs w:val="20"/>
        </w:rPr>
        <w:t>Week Eight: University Midterm</w:t>
      </w:r>
    </w:p>
    <w:p w14:paraId="1A4BE1B7" w14:textId="77777777" w:rsidR="00BF1CE1" w:rsidRPr="0022458C" w:rsidRDefault="00BF1CE1" w:rsidP="0022458C">
      <w:pPr>
        <w:suppressAutoHyphens w:val="0"/>
        <w:ind w:left="-60"/>
        <w:textAlignment w:val="baseline"/>
        <w:rPr>
          <w:rFonts w:eastAsia="Gulim"/>
          <w:color w:val="4F4F4F"/>
          <w:sz w:val="20"/>
          <w:szCs w:val="20"/>
        </w:rPr>
      </w:pPr>
      <w:r w:rsidRPr="0022458C">
        <w:rPr>
          <w:rFonts w:eastAsia="Gulim"/>
          <w:color w:val="4F4F4F"/>
          <w:sz w:val="20"/>
          <w:szCs w:val="20"/>
        </w:rPr>
        <w:t>Week Nine: Walt Whitman</w:t>
      </w:r>
    </w:p>
    <w:p w14:paraId="6C1EDB88" w14:textId="77777777" w:rsidR="00BF1CE1" w:rsidRPr="0022458C" w:rsidRDefault="00BF1CE1" w:rsidP="0022458C">
      <w:pPr>
        <w:suppressAutoHyphens w:val="0"/>
        <w:ind w:left="240"/>
        <w:textAlignment w:val="baseline"/>
        <w:rPr>
          <w:rFonts w:eastAsia="Gulim"/>
          <w:color w:val="4F4F4F"/>
          <w:sz w:val="20"/>
          <w:szCs w:val="20"/>
        </w:rPr>
      </w:pPr>
      <w:r w:rsidRPr="0022458C">
        <w:rPr>
          <w:rFonts w:eastAsia="Gulim"/>
          <w:color w:val="4F4F4F"/>
          <w:sz w:val="20"/>
          <w:szCs w:val="20"/>
        </w:rPr>
        <w:t>Class One: Whitman Lecture</w:t>
      </w:r>
    </w:p>
    <w:p w14:paraId="76D8D721" w14:textId="77777777" w:rsidR="00BF1CE1" w:rsidRPr="0022458C" w:rsidRDefault="00BF1CE1" w:rsidP="0022458C">
      <w:pPr>
        <w:suppressAutoHyphens w:val="0"/>
        <w:ind w:left="240"/>
        <w:textAlignment w:val="baseline"/>
        <w:rPr>
          <w:rFonts w:eastAsia="Gulim"/>
          <w:color w:val="4F4F4F"/>
          <w:sz w:val="20"/>
          <w:szCs w:val="20"/>
        </w:rPr>
      </w:pPr>
      <w:r w:rsidRPr="0022458C">
        <w:rPr>
          <w:rFonts w:eastAsia="Gulim"/>
          <w:color w:val="4F4F4F"/>
          <w:sz w:val="20"/>
          <w:szCs w:val="20"/>
        </w:rPr>
        <w:t>Class Two: Analysis: "Song of Myself."</w:t>
      </w:r>
    </w:p>
    <w:p w14:paraId="77C20E63" w14:textId="77777777" w:rsidR="00BF1CE1" w:rsidRPr="0022458C" w:rsidRDefault="00BF1CE1" w:rsidP="0022458C">
      <w:pPr>
        <w:suppressAutoHyphens w:val="0"/>
        <w:ind w:left="-60"/>
        <w:textAlignment w:val="baseline"/>
        <w:rPr>
          <w:rFonts w:eastAsia="Gulim"/>
          <w:color w:val="4F4F4F"/>
          <w:sz w:val="20"/>
          <w:szCs w:val="20"/>
        </w:rPr>
      </w:pPr>
      <w:r w:rsidRPr="0022458C">
        <w:rPr>
          <w:rFonts w:eastAsia="Gulim"/>
          <w:color w:val="4F4F4F"/>
          <w:sz w:val="20"/>
          <w:szCs w:val="20"/>
        </w:rPr>
        <w:t>Week Ten: Emily Dickenson</w:t>
      </w:r>
    </w:p>
    <w:p w14:paraId="6AAEE07A" w14:textId="77777777" w:rsidR="00BF1CE1" w:rsidRPr="0022458C" w:rsidRDefault="00BF1CE1" w:rsidP="0022458C">
      <w:pPr>
        <w:suppressAutoHyphens w:val="0"/>
        <w:ind w:left="240"/>
        <w:textAlignment w:val="baseline"/>
        <w:rPr>
          <w:rFonts w:eastAsia="Gulim"/>
          <w:color w:val="4F4F4F"/>
          <w:sz w:val="20"/>
          <w:szCs w:val="20"/>
        </w:rPr>
      </w:pPr>
      <w:r w:rsidRPr="0022458C">
        <w:rPr>
          <w:rFonts w:eastAsia="Gulim"/>
          <w:color w:val="4F4F4F"/>
          <w:sz w:val="20"/>
          <w:szCs w:val="20"/>
        </w:rPr>
        <w:t>Class One: Dickenson Lecture</w:t>
      </w:r>
    </w:p>
    <w:p w14:paraId="51E6938B" w14:textId="77777777" w:rsidR="00BF1CE1" w:rsidRPr="0022458C" w:rsidRDefault="00BF1CE1" w:rsidP="0022458C">
      <w:pPr>
        <w:suppressAutoHyphens w:val="0"/>
        <w:ind w:left="240"/>
        <w:textAlignment w:val="baseline"/>
        <w:rPr>
          <w:rFonts w:eastAsia="Gulim"/>
          <w:color w:val="4F4F4F"/>
          <w:sz w:val="20"/>
          <w:szCs w:val="20"/>
        </w:rPr>
      </w:pPr>
      <w:r w:rsidRPr="0022458C">
        <w:rPr>
          <w:rFonts w:eastAsia="Gulim"/>
          <w:color w:val="4F4F4F"/>
          <w:sz w:val="20"/>
          <w:szCs w:val="20"/>
        </w:rPr>
        <w:t>Class Two: Analysis: Selected Poems</w:t>
      </w:r>
    </w:p>
    <w:p w14:paraId="15B71291" w14:textId="77777777" w:rsidR="00BF1CE1" w:rsidRPr="0022458C" w:rsidRDefault="00BF1CE1" w:rsidP="0022458C">
      <w:pPr>
        <w:suppressAutoHyphens w:val="0"/>
        <w:ind w:left="-60"/>
        <w:textAlignment w:val="baseline"/>
        <w:rPr>
          <w:rFonts w:eastAsia="Gulim"/>
          <w:color w:val="4F4F4F"/>
          <w:sz w:val="20"/>
          <w:szCs w:val="20"/>
        </w:rPr>
      </w:pPr>
      <w:r w:rsidRPr="0022458C">
        <w:rPr>
          <w:rFonts w:eastAsia="Gulim"/>
          <w:color w:val="4F4F4F"/>
          <w:sz w:val="20"/>
          <w:szCs w:val="20"/>
        </w:rPr>
        <w:t>Week Eleven: Mark Twain</w:t>
      </w:r>
    </w:p>
    <w:p w14:paraId="2B4FFAB3" w14:textId="77777777" w:rsidR="00BF1CE1" w:rsidRPr="0022458C" w:rsidRDefault="00BF1CE1" w:rsidP="0022458C">
      <w:pPr>
        <w:suppressAutoHyphens w:val="0"/>
        <w:ind w:left="240"/>
        <w:textAlignment w:val="baseline"/>
        <w:rPr>
          <w:rFonts w:eastAsia="Gulim"/>
          <w:color w:val="4F4F4F"/>
          <w:sz w:val="20"/>
          <w:szCs w:val="20"/>
        </w:rPr>
      </w:pPr>
      <w:r w:rsidRPr="0022458C">
        <w:rPr>
          <w:rFonts w:eastAsia="Gulim"/>
          <w:color w:val="4F4F4F"/>
          <w:sz w:val="20"/>
          <w:szCs w:val="20"/>
        </w:rPr>
        <w:t>Class One: Twain Lecture</w:t>
      </w:r>
    </w:p>
    <w:p w14:paraId="36517D72" w14:textId="77777777" w:rsidR="00BF1CE1" w:rsidRPr="0022458C" w:rsidRDefault="00BF1CE1" w:rsidP="0022458C">
      <w:pPr>
        <w:suppressAutoHyphens w:val="0"/>
        <w:ind w:left="240"/>
        <w:textAlignment w:val="baseline"/>
        <w:rPr>
          <w:rFonts w:eastAsia="Gulim"/>
          <w:color w:val="4F4F4F"/>
          <w:sz w:val="20"/>
          <w:szCs w:val="20"/>
        </w:rPr>
      </w:pPr>
      <w:r w:rsidRPr="0022458C">
        <w:rPr>
          <w:rFonts w:eastAsia="Gulim"/>
          <w:color w:val="4F4F4F"/>
          <w:sz w:val="20"/>
          <w:szCs w:val="20"/>
        </w:rPr>
        <w:t>Class Two: Selected Writings</w:t>
      </w:r>
    </w:p>
    <w:p w14:paraId="6F463EC6" w14:textId="77777777" w:rsidR="00BF1CE1" w:rsidRPr="0022458C" w:rsidRDefault="00BF1CE1" w:rsidP="0022458C">
      <w:pPr>
        <w:suppressAutoHyphens w:val="0"/>
        <w:ind w:left="-60"/>
        <w:textAlignment w:val="baseline"/>
        <w:rPr>
          <w:rFonts w:eastAsia="Gulim"/>
          <w:color w:val="4F4F4F"/>
          <w:sz w:val="20"/>
          <w:szCs w:val="20"/>
        </w:rPr>
      </w:pPr>
      <w:r w:rsidRPr="0022458C">
        <w:rPr>
          <w:rFonts w:eastAsia="Gulim"/>
          <w:color w:val="4F4F4F"/>
          <w:sz w:val="20"/>
          <w:szCs w:val="20"/>
        </w:rPr>
        <w:t>Week Twelve: Ambrose Bierce</w:t>
      </w:r>
    </w:p>
    <w:p w14:paraId="74E33341" w14:textId="77777777" w:rsidR="00BF1CE1" w:rsidRPr="0022458C" w:rsidRDefault="00BF1CE1" w:rsidP="0022458C">
      <w:pPr>
        <w:suppressAutoHyphens w:val="0"/>
        <w:ind w:left="240"/>
        <w:textAlignment w:val="baseline"/>
        <w:rPr>
          <w:rFonts w:eastAsia="Gulim"/>
          <w:color w:val="4F4F4F"/>
          <w:sz w:val="20"/>
          <w:szCs w:val="20"/>
        </w:rPr>
      </w:pPr>
      <w:r w:rsidRPr="0022458C">
        <w:rPr>
          <w:rFonts w:eastAsia="Gulim"/>
          <w:color w:val="4F4F4F"/>
          <w:sz w:val="20"/>
          <w:szCs w:val="20"/>
        </w:rPr>
        <w:t>Class One: Lecture: "The Civil War in American Literature."</w:t>
      </w:r>
    </w:p>
    <w:p w14:paraId="4B32323C" w14:textId="77777777" w:rsidR="00BF1CE1" w:rsidRPr="0022458C" w:rsidRDefault="00BF1CE1" w:rsidP="0022458C">
      <w:pPr>
        <w:suppressAutoHyphens w:val="0"/>
        <w:ind w:left="240"/>
        <w:textAlignment w:val="baseline"/>
        <w:rPr>
          <w:rFonts w:eastAsia="Gulim"/>
          <w:color w:val="4F4F4F"/>
          <w:sz w:val="20"/>
          <w:szCs w:val="20"/>
        </w:rPr>
      </w:pPr>
      <w:r w:rsidRPr="0022458C">
        <w:rPr>
          <w:rFonts w:eastAsia="Gulim"/>
          <w:color w:val="4F4F4F"/>
          <w:sz w:val="20"/>
          <w:szCs w:val="20"/>
        </w:rPr>
        <w:t>Class Two: Analysis: "An Incident at Owl Creek Bridge."</w:t>
      </w:r>
    </w:p>
    <w:p w14:paraId="5FBDF7BE" w14:textId="77777777" w:rsidR="00BF1CE1" w:rsidRPr="0022458C" w:rsidRDefault="00BF1CE1" w:rsidP="0022458C">
      <w:pPr>
        <w:suppressAutoHyphens w:val="0"/>
        <w:ind w:left="-60"/>
        <w:textAlignment w:val="baseline"/>
        <w:rPr>
          <w:rFonts w:eastAsia="Gulim"/>
          <w:color w:val="4F4F4F"/>
          <w:sz w:val="20"/>
          <w:szCs w:val="20"/>
        </w:rPr>
      </w:pPr>
      <w:r w:rsidRPr="0022458C">
        <w:rPr>
          <w:rFonts w:eastAsia="Gulim"/>
          <w:color w:val="4F4F4F"/>
          <w:sz w:val="20"/>
          <w:szCs w:val="20"/>
        </w:rPr>
        <w:t>Week Thirteen: Jack London</w:t>
      </w:r>
    </w:p>
    <w:p w14:paraId="15D62CF6" w14:textId="77777777" w:rsidR="00BF1CE1" w:rsidRPr="0022458C" w:rsidRDefault="00BF1CE1" w:rsidP="0022458C">
      <w:pPr>
        <w:suppressAutoHyphens w:val="0"/>
        <w:ind w:left="240"/>
        <w:textAlignment w:val="baseline"/>
        <w:rPr>
          <w:rFonts w:eastAsia="Gulim"/>
          <w:color w:val="4F4F4F"/>
          <w:sz w:val="20"/>
          <w:szCs w:val="20"/>
        </w:rPr>
      </w:pPr>
      <w:r w:rsidRPr="0022458C">
        <w:rPr>
          <w:rFonts w:eastAsia="Gulim"/>
          <w:color w:val="4F4F4F"/>
          <w:sz w:val="20"/>
          <w:szCs w:val="20"/>
        </w:rPr>
        <w:t>Class One: Lecture: "Naturalism and Realism."</w:t>
      </w:r>
    </w:p>
    <w:p w14:paraId="54879349" w14:textId="77777777" w:rsidR="00BF1CE1" w:rsidRPr="0022458C" w:rsidRDefault="00BF1CE1" w:rsidP="0022458C">
      <w:pPr>
        <w:suppressAutoHyphens w:val="0"/>
        <w:ind w:left="240"/>
        <w:textAlignment w:val="baseline"/>
        <w:rPr>
          <w:rFonts w:eastAsia="Gulim"/>
          <w:color w:val="4F4F4F"/>
          <w:sz w:val="20"/>
          <w:szCs w:val="20"/>
        </w:rPr>
      </w:pPr>
      <w:r w:rsidRPr="0022458C">
        <w:rPr>
          <w:rFonts w:eastAsia="Gulim"/>
          <w:color w:val="4F4F4F"/>
          <w:sz w:val="20"/>
          <w:szCs w:val="20"/>
        </w:rPr>
        <w:t xml:space="preserve">Class Two: Analysis: "The Story of </w:t>
      </w:r>
      <w:proofErr w:type="spellStart"/>
      <w:r w:rsidRPr="0022458C">
        <w:rPr>
          <w:rFonts w:eastAsia="Gulim"/>
          <w:color w:val="4F4F4F"/>
          <w:sz w:val="20"/>
          <w:szCs w:val="20"/>
        </w:rPr>
        <w:t>Keesh</w:t>
      </w:r>
      <w:proofErr w:type="spellEnd"/>
      <w:r w:rsidRPr="0022458C">
        <w:rPr>
          <w:rFonts w:eastAsia="Gulim"/>
          <w:color w:val="4F4F4F"/>
          <w:sz w:val="20"/>
          <w:szCs w:val="20"/>
        </w:rPr>
        <w:t>."</w:t>
      </w:r>
    </w:p>
    <w:p w14:paraId="702A4104" w14:textId="77777777" w:rsidR="00BF1CE1" w:rsidRPr="0022458C" w:rsidRDefault="00BF1CE1" w:rsidP="0022458C">
      <w:pPr>
        <w:suppressAutoHyphens w:val="0"/>
        <w:ind w:left="-60"/>
        <w:textAlignment w:val="baseline"/>
        <w:rPr>
          <w:rFonts w:eastAsia="Gulim"/>
          <w:color w:val="4F4F4F"/>
          <w:sz w:val="20"/>
          <w:szCs w:val="20"/>
        </w:rPr>
      </w:pPr>
      <w:r w:rsidRPr="0022458C">
        <w:rPr>
          <w:rFonts w:eastAsia="Gulim"/>
          <w:color w:val="4F4F4F"/>
          <w:sz w:val="20"/>
          <w:szCs w:val="20"/>
        </w:rPr>
        <w:t xml:space="preserve">Week Fourteen: Sarah </w:t>
      </w:r>
      <w:proofErr w:type="spellStart"/>
      <w:r w:rsidRPr="0022458C">
        <w:rPr>
          <w:rFonts w:eastAsia="Gulim"/>
          <w:color w:val="4F4F4F"/>
          <w:sz w:val="20"/>
          <w:szCs w:val="20"/>
        </w:rPr>
        <w:t>Orne</w:t>
      </w:r>
      <w:proofErr w:type="spellEnd"/>
      <w:r w:rsidRPr="0022458C">
        <w:rPr>
          <w:rFonts w:eastAsia="Gulim"/>
          <w:color w:val="4F4F4F"/>
          <w:sz w:val="20"/>
          <w:szCs w:val="20"/>
        </w:rPr>
        <w:t xml:space="preserve"> Jewett</w:t>
      </w:r>
    </w:p>
    <w:p w14:paraId="200D2D11" w14:textId="77777777" w:rsidR="00BF1CE1" w:rsidRPr="0022458C" w:rsidRDefault="00BF1CE1" w:rsidP="0022458C">
      <w:pPr>
        <w:suppressAutoHyphens w:val="0"/>
        <w:ind w:left="240"/>
        <w:textAlignment w:val="baseline"/>
        <w:rPr>
          <w:rFonts w:eastAsia="Gulim"/>
          <w:color w:val="4F4F4F"/>
          <w:sz w:val="20"/>
          <w:szCs w:val="20"/>
        </w:rPr>
      </w:pPr>
      <w:r w:rsidRPr="0022458C">
        <w:rPr>
          <w:rFonts w:eastAsia="Gulim"/>
          <w:color w:val="4F4F4F"/>
          <w:sz w:val="20"/>
          <w:szCs w:val="20"/>
        </w:rPr>
        <w:t>Class One: Lecture: "Woman in the Twentieth Century."</w:t>
      </w:r>
    </w:p>
    <w:p w14:paraId="3486AD55" w14:textId="77777777" w:rsidR="00BF1CE1" w:rsidRPr="0022458C" w:rsidRDefault="00BF1CE1" w:rsidP="0022458C">
      <w:pPr>
        <w:suppressAutoHyphens w:val="0"/>
        <w:ind w:left="240"/>
        <w:textAlignment w:val="baseline"/>
        <w:rPr>
          <w:rFonts w:eastAsia="Gulim"/>
          <w:color w:val="4F4F4F"/>
          <w:sz w:val="20"/>
          <w:szCs w:val="20"/>
        </w:rPr>
      </w:pPr>
      <w:r w:rsidRPr="0022458C">
        <w:rPr>
          <w:rFonts w:eastAsia="Gulim"/>
          <w:color w:val="4F4F4F"/>
          <w:sz w:val="20"/>
          <w:szCs w:val="20"/>
        </w:rPr>
        <w:t>Class Two: Analysis: "A White Heron."</w:t>
      </w:r>
    </w:p>
    <w:p w14:paraId="2DB46CA6" w14:textId="77777777" w:rsidR="00BF1CE1" w:rsidRPr="0022458C" w:rsidRDefault="00BF1CE1" w:rsidP="0022458C">
      <w:pPr>
        <w:suppressAutoHyphens w:val="0"/>
        <w:ind w:left="-60"/>
        <w:textAlignment w:val="baseline"/>
        <w:rPr>
          <w:rFonts w:eastAsia="Gulim"/>
          <w:color w:val="4F4F4F"/>
          <w:sz w:val="20"/>
          <w:szCs w:val="20"/>
        </w:rPr>
      </w:pPr>
      <w:r w:rsidRPr="0022458C">
        <w:rPr>
          <w:rFonts w:eastAsia="Gulim"/>
          <w:color w:val="4F4F4F"/>
          <w:sz w:val="20"/>
          <w:szCs w:val="20"/>
        </w:rPr>
        <w:t>Week Fifteen: O. Henry</w:t>
      </w:r>
    </w:p>
    <w:p w14:paraId="7DB8DCD1" w14:textId="77777777" w:rsidR="00BF1CE1" w:rsidRPr="0022458C" w:rsidRDefault="00BF1CE1" w:rsidP="0022458C">
      <w:pPr>
        <w:suppressAutoHyphens w:val="0"/>
        <w:ind w:left="240"/>
        <w:textAlignment w:val="baseline"/>
        <w:rPr>
          <w:rFonts w:eastAsia="Gulim"/>
          <w:color w:val="4F4F4F"/>
          <w:sz w:val="20"/>
          <w:szCs w:val="20"/>
        </w:rPr>
      </w:pPr>
      <w:r w:rsidRPr="0022458C">
        <w:rPr>
          <w:rFonts w:eastAsia="Gulim"/>
          <w:color w:val="4F4F4F"/>
          <w:sz w:val="20"/>
          <w:szCs w:val="20"/>
        </w:rPr>
        <w:t>Class One: "WTF is Irony?"</w:t>
      </w:r>
    </w:p>
    <w:p w14:paraId="37FC26D4" w14:textId="77777777" w:rsidR="00BF1CE1" w:rsidRPr="0022458C" w:rsidRDefault="00BF1CE1" w:rsidP="0022458C">
      <w:pPr>
        <w:suppressAutoHyphens w:val="0"/>
        <w:ind w:left="240"/>
        <w:textAlignment w:val="baseline"/>
        <w:rPr>
          <w:rFonts w:eastAsia="Gulim"/>
          <w:color w:val="4F4F4F"/>
          <w:sz w:val="20"/>
          <w:szCs w:val="20"/>
        </w:rPr>
      </w:pPr>
      <w:r w:rsidRPr="0022458C">
        <w:rPr>
          <w:rFonts w:eastAsia="Gulim"/>
          <w:color w:val="4F4F4F"/>
          <w:sz w:val="20"/>
          <w:szCs w:val="20"/>
        </w:rPr>
        <w:t>Class Two: Analysis: "The Gifts of the Magi."</w:t>
      </w:r>
    </w:p>
    <w:p w14:paraId="5F6A51E1" w14:textId="77777777" w:rsidR="0079449E" w:rsidRPr="0022458C" w:rsidRDefault="00BF1CE1" w:rsidP="0022458C">
      <w:pPr>
        <w:suppressAutoHyphens w:val="0"/>
        <w:ind w:left="-60"/>
        <w:textAlignment w:val="baseline"/>
        <w:rPr>
          <w:rFonts w:eastAsia="Gulim"/>
          <w:color w:val="4F4F4F"/>
          <w:sz w:val="20"/>
          <w:szCs w:val="20"/>
        </w:rPr>
      </w:pPr>
      <w:r w:rsidRPr="0022458C">
        <w:rPr>
          <w:rFonts w:eastAsia="Gulim"/>
          <w:color w:val="4F4F4F"/>
          <w:sz w:val="20"/>
          <w:szCs w:val="20"/>
        </w:rPr>
        <w:t>Week Sixteen: University Midterm</w:t>
      </w:r>
    </w:p>
    <w:sectPr w:rsidR="0079449E" w:rsidRPr="0022458C" w:rsidSect="00CA17CA">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DF796F" w14:textId="77777777" w:rsidR="00BF1CE1" w:rsidRDefault="00BF1CE1">
      <w:r>
        <w:separator/>
      </w:r>
    </w:p>
  </w:endnote>
  <w:endnote w:type="continuationSeparator" w:id="0">
    <w:p w14:paraId="77B7840D" w14:textId="77777777" w:rsidR="00BF1CE1" w:rsidRDefault="00BF1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맑은 고딕">
    <w:altName w:val="굴림"/>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SimSun">
    <w:altName w:val="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Gulim">
    <w:altName w:val="굴림"/>
    <w:charset w:val="81"/>
    <w:family w:val="swiss"/>
    <w:pitch w:val="variable"/>
    <w:sig w:usb0="B00002AF" w:usb1="69D77CFB" w:usb2="00000030" w:usb3="00000000" w:csb0="0008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40DCB" w14:textId="77777777" w:rsidR="00BF1CE1" w:rsidRDefault="00BF1CE1">
      <w:r>
        <w:separator/>
      </w:r>
    </w:p>
  </w:footnote>
  <w:footnote w:type="continuationSeparator" w:id="0">
    <w:p w14:paraId="317CAAE2" w14:textId="77777777" w:rsidR="00BF1CE1" w:rsidRDefault="00BF1C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8F88A" w14:textId="77777777" w:rsidR="00BF1CE1" w:rsidRDefault="00BF1CE1">
    <w:pPr>
      <w:pStyle w:val="Header"/>
    </w:pPr>
    <w:r>
      <w:rPr>
        <w:sz w:val="20"/>
      </w:rPr>
      <w:t xml:space="preserve">Class Syllabus                                                                                                                                         Page </w:t>
    </w:r>
    <w:r>
      <w:rPr>
        <w:rStyle w:val="PageNumber"/>
        <w:sz w:val="20"/>
      </w:rPr>
      <w:fldChar w:fldCharType="begin"/>
    </w:r>
    <w:r>
      <w:rPr>
        <w:rStyle w:val="PageNumber"/>
        <w:sz w:val="20"/>
      </w:rPr>
      <w:instrText xml:space="preserve"> PAGE </w:instrText>
    </w:r>
    <w:r>
      <w:rPr>
        <w:rStyle w:val="PageNumber"/>
        <w:sz w:val="20"/>
      </w:rPr>
      <w:fldChar w:fldCharType="separate"/>
    </w:r>
    <w:r w:rsidR="00197FF4">
      <w:rPr>
        <w:rStyle w:val="PageNumber"/>
        <w:noProof/>
        <w:sz w:val="20"/>
      </w:rPr>
      <w:t>1</w:t>
    </w:r>
    <w:r>
      <w:rPr>
        <w:rStyle w:val="PageNumber"/>
        <w:sz w:val="2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450"/>
        </w:tabs>
        <w:ind w:left="450" w:hanging="360"/>
      </w:pPr>
      <w:rPr>
        <w:rFonts w:ascii="Symbol" w:hAnsi="Symbol"/>
      </w:rPr>
    </w:lvl>
    <w:lvl w:ilvl="1">
      <w:start w:val="1"/>
      <w:numFmt w:val="bullet"/>
      <w:lvlText w:val="◦"/>
      <w:lvlJc w:val="left"/>
      <w:pPr>
        <w:tabs>
          <w:tab w:val="num" w:pos="810"/>
        </w:tabs>
        <w:ind w:left="810" w:hanging="360"/>
      </w:pPr>
      <w:rPr>
        <w:rFonts w:ascii="OpenSymbol" w:hAnsi="OpenSymbol"/>
      </w:rPr>
    </w:lvl>
    <w:lvl w:ilvl="2">
      <w:start w:val="1"/>
      <w:numFmt w:val="bullet"/>
      <w:lvlText w:val="▪"/>
      <w:lvlJc w:val="left"/>
      <w:pPr>
        <w:tabs>
          <w:tab w:val="num" w:pos="1170"/>
        </w:tabs>
        <w:ind w:left="1170" w:hanging="360"/>
      </w:pPr>
      <w:rPr>
        <w:rFonts w:ascii="OpenSymbol" w:hAnsi="OpenSymbol"/>
      </w:rPr>
    </w:lvl>
    <w:lvl w:ilvl="3">
      <w:start w:val="1"/>
      <w:numFmt w:val="bullet"/>
      <w:lvlText w:val=""/>
      <w:lvlJc w:val="left"/>
      <w:pPr>
        <w:tabs>
          <w:tab w:val="num" w:pos="1530"/>
        </w:tabs>
        <w:ind w:left="1530" w:hanging="360"/>
      </w:pPr>
      <w:rPr>
        <w:rFonts w:ascii="Symbol" w:hAnsi="Symbol"/>
      </w:rPr>
    </w:lvl>
    <w:lvl w:ilvl="4">
      <w:start w:val="1"/>
      <w:numFmt w:val="bullet"/>
      <w:lvlText w:val="◦"/>
      <w:lvlJc w:val="left"/>
      <w:pPr>
        <w:tabs>
          <w:tab w:val="num" w:pos="1890"/>
        </w:tabs>
        <w:ind w:left="1890" w:hanging="360"/>
      </w:pPr>
      <w:rPr>
        <w:rFonts w:ascii="OpenSymbol" w:hAnsi="OpenSymbol"/>
      </w:rPr>
    </w:lvl>
    <w:lvl w:ilvl="5">
      <w:start w:val="1"/>
      <w:numFmt w:val="bullet"/>
      <w:lvlText w:val="▪"/>
      <w:lvlJc w:val="left"/>
      <w:pPr>
        <w:tabs>
          <w:tab w:val="num" w:pos="2250"/>
        </w:tabs>
        <w:ind w:left="2250" w:hanging="360"/>
      </w:pPr>
      <w:rPr>
        <w:rFonts w:ascii="OpenSymbol" w:hAnsi="OpenSymbol"/>
      </w:rPr>
    </w:lvl>
    <w:lvl w:ilvl="6">
      <w:start w:val="1"/>
      <w:numFmt w:val="bullet"/>
      <w:lvlText w:val=""/>
      <w:lvlJc w:val="left"/>
      <w:pPr>
        <w:tabs>
          <w:tab w:val="num" w:pos="2610"/>
        </w:tabs>
        <w:ind w:left="2610" w:hanging="360"/>
      </w:pPr>
      <w:rPr>
        <w:rFonts w:ascii="Symbol" w:hAnsi="Symbol"/>
      </w:rPr>
    </w:lvl>
    <w:lvl w:ilvl="7">
      <w:start w:val="1"/>
      <w:numFmt w:val="bullet"/>
      <w:lvlText w:val="◦"/>
      <w:lvlJc w:val="left"/>
      <w:pPr>
        <w:tabs>
          <w:tab w:val="num" w:pos="2970"/>
        </w:tabs>
        <w:ind w:left="2970" w:hanging="360"/>
      </w:pPr>
      <w:rPr>
        <w:rFonts w:ascii="OpenSymbol" w:hAnsi="OpenSymbol"/>
      </w:rPr>
    </w:lvl>
    <w:lvl w:ilvl="8">
      <w:start w:val="1"/>
      <w:numFmt w:val="bullet"/>
      <w:lvlText w:val="▪"/>
      <w:lvlJc w:val="left"/>
      <w:pPr>
        <w:tabs>
          <w:tab w:val="num" w:pos="3330"/>
        </w:tabs>
        <w:ind w:left="3330" w:hanging="360"/>
      </w:pPr>
      <w:rPr>
        <w:rFonts w:ascii="OpenSymbol" w:hAnsi="OpenSymbol"/>
      </w:rPr>
    </w:lvl>
  </w:abstractNum>
  <w:abstractNum w:abstractNumId="2">
    <w:nsid w:val="3EE94389"/>
    <w:multiLevelType w:val="hybridMultilevel"/>
    <w:tmpl w:val="3BA0D9F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4135478A"/>
    <w:multiLevelType w:val="hybridMultilevel"/>
    <w:tmpl w:val="657CDEA8"/>
    <w:lvl w:ilvl="0" w:tplc="04090001">
      <w:start w:val="1"/>
      <w:numFmt w:val="bullet"/>
      <w:lvlText w:val=""/>
      <w:lvlJc w:val="left"/>
      <w:pPr>
        <w:ind w:left="800" w:hanging="400"/>
      </w:pPr>
      <w:rPr>
        <w:rFonts w:ascii="Wingdings" w:hAnsi="Wingdings" w:hint="default"/>
      </w:rPr>
    </w:lvl>
    <w:lvl w:ilvl="1" w:tplc="0409000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51F910EF"/>
    <w:multiLevelType w:val="hybridMultilevel"/>
    <w:tmpl w:val="C97ADB6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52EA1F2F"/>
    <w:multiLevelType w:val="hybridMultilevel"/>
    <w:tmpl w:val="24C2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910EEF"/>
    <w:multiLevelType w:val="multilevel"/>
    <w:tmpl w:val="54B077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9BF24D1"/>
    <w:multiLevelType w:val="hybridMultilevel"/>
    <w:tmpl w:val="1E262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F46889"/>
    <w:multiLevelType w:val="hybridMultilevel"/>
    <w:tmpl w:val="1EB67EE6"/>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 w:numId="3">
    <w:abstractNumId w:val="2"/>
  </w:num>
  <w:num w:numId="4">
    <w:abstractNumId w:val="4"/>
  </w:num>
  <w:num w:numId="5">
    <w:abstractNumId w:val="8"/>
  </w:num>
  <w:num w:numId="6">
    <w:abstractNumId w:val="3"/>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32C"/>
    <w:rsid w:val="001629E9"/>
    <w:rsid w:val="00197FF4"/>
    <w:rsid w:val="001F61FF"/>
    <w:rsid w:val="0022458C"/>
    <w:rsid w:val="002C2BA5"/>
    <w:rsid w:val="003824DD"/>
    <w:rsid w:val="003D4D87"/>
    <w:rsid w:val="004267A6"/>
    <w:rsid w:val="005666B2"/>
    <w:rsid w:val="00590901"/>
    <w:rsid w:val="005C10E4"/>
    <w:rsid w:val="00652197"/>
    <w:rsid w:val="00663D96"/>
    <w:rsid w:val="0079449E"/>
    <w:rsid w:val="007E45C6"/>
    <w:rsid w:val="00885CA3"/>
    <w:rsid w:val="009B7076"/>
    <w:rsid w:val="00BD6946"/>
    <w:rsid w:val="00BF1CE1"/>
    <w:rsid w:val="00C06137"/>
    <w:rsid w:val="00CA17CA"/>
    <w:rsid w:val="00CD232C"/>
    <w:rsid w:val="00CF3D7D"/>
    <w:rsid w:val="00CF42F3"/>
    <w:rsid w:val="00DE60F2"/>
    <w:rsid w:val="00FA4723"/>
    <w:rsid w:val="00FE4B6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591D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7CA"/>
    <w:pPr>
      <w:suppressAutoHyphens/>
    </w:pPr>
    <w:rPr>
      <w:sz w:val="24"/>
      <w:szCs w:val="24"/>
      <w:lang w:eastAsia="ar-SA"/>
    </w:rPr>
  </w:style>
  <w:style w:type="paragraph" w:styleId="Heading1">
    <w:name w:val="heading 1"/>
    <w:basedOn w:val="Normal"/>
    <w:next w:val="Normal"/>
    <w:qFormat/>
    <w:rsid w:val="00CA17CA"/>
    <w:pPr>
      <w:keepNext/>
      <w:numPr>
        <w:numId w:val="1"/>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CA17CA"/>
    <w:rPr>
      <w:rFonts w:ascii="Symbol" w:hAnsi="Symbol"/>
    </w:rPr>
  </w:style>
  <w:style w:type="character" w:customStyle="1" w:styleId="WW8Num2z1">
    <w:name w:val="WW8Num2z1"/>
    <w:rsid w:val="00CA17CA"/>
    <w:rPr>
      <w:rFonts w:ascii="Courier New" w:hAnsi="Courier New"/>
    </w:rPr>
  </w:style>
  <w:style w:type="character" w:customStyle="1" w:styleId="Absatz-Standardschriftart">
    <w:name w:val="Absatz-Standardschriftart"/>
    <w:rsid w:val="00CA17CA"/>
  </w:style>
  <w:style w:type="character" w:customStyle="1" w:styleId="WW8Num1z0">
    <w:name w:val="WW8Num1z0"/>
    <w:rsid w:val="00CA17CA"/>
    <w:rPr>
      <w:rFonts w:ascii="Symbol" w:hAnsi="Symbol"/>
    </w:rPr>
  </w:style>
  <w:style w:type="character" w:customStyle="1" w:styleId="WW8Num1z1">
    <w:name w:val="WW8Num1z1"/>
    <w:rsid w:val="00CA17CA"/>
    <w:rPr>
      <w:rFonts w:ascii="Courier New" w:hAnsi="Courier New"/>
    </w:rPr>
  </w:style>
  <w:style w:type="character" w:customStyle="1" w:styleId="WW8Num1z5">
    <w:name w:val="WW8Num1z5"/>
    <w:rsid w:val="00CA17CA"/>
    <w:rPr>
      <w:rFonts w:ascii="Wingdings" w:hAnsi="Wingdings"/>
    </w:rPr>
  </w:style>
  <w:style w:type="character" w:customStyle="1" w:styleId="WW8Num2z2">
    <w:name w:val="WW8Num2z2"/>
    <w:rsid w:val="00CA17CA"/>
    <w:rPr>
      <w:rFonts w:ascii="Wingdings" w:hAnsi="Wingdings"/>
    </w:rPr>
  </w:style>
  <w:style w:type="character" w:customStyle="1" w:styleId="WW8Num3z0">
    <w:name w:val="WW8Num3z0"/>
    <w:rsid w:val="00CA17CA"/>
    <w:rPr>
      <w:rFonts w:ascii="Symbol" w:hAnsi="Symbol"/>
    </w:rPr>
  </w:style>
  <w:style w:type="character" w:customStyle="1" w:styleId="WW8Num3z1">
    <w:name w:val="WW8Num3z1"/>
    <w:rsid w:val="00CA17CA"/>
    <w:rPr>
      <w:rFonts w:ascii="Courier New" w:hAnsi="Courier New"/>
    </w:rPr>
  </w:style>
  <w:style w:type="character" w:customStyle="1" w:styleId="WW8Num3z2">
    <w:name w:val="WW8Num3z2"/>
    <w:rsid w:val="00CA17CA"/>
    <w:rPr>
      <w:rFonts w:ascii="Wingdings" w:hAnsi="Wingdings"/>
    </w:rPr>
  </w:style>
  <w:style w:type="character" w:customStyle="1" w:styleId="WW8Num4z0">
    <w:name w:val="WW8Num4z0"/>
    <w:rsid w:val="00CA17CA"/>
    <w:rPr>
      <w:rFonts w:ascii="Symbol" w:hAnsi="Symbol"/>
    </w:rPr>
  </w:style>
  <w:style w:type="character" w:customStyle="1" w:styleId="WW8Num4z1">
    <w:name w:val="WW8Num4z1"/>
    <w:rsid w:val="00CA17CA"/>
    <w:rPr>
      <w:rFonts w:ascii="Courier New" w:hAnsi="Courier New"/>
    </w:rPr>
  </w:style>
  <w:style w:type="character" w:customStyle="1" w:styleId="WW8Num4z5">
    <w:name w:val="WW8Num4z5"/>
    <w:rsid w:val="00CA17CA"/>
    <w:rPr>
      <w:rFonts w:ascii="Wingdings" w:hAnsi="Wingdings"/>
    </w:rPr>
  </w:style>
  <w:style w:type="character" w:styleId="Hyperlink">
    <w:name w:val="Hyperlink"/>
    <w:basedOn w:val="DefaultParagraphFont"/>
    <w:rsid w:val="00CA17CA"/>
    <w:rPr>
      <w:color w:val="0000FF"/>
      <w:u w:val="single"/>
    </w:rPr>
  </w:style>
  <w:style w:type="character" w:styleId="PageNumber">
    <w:name w:val="page number"/>
    <w:basedOn w:val="DefaultParagraphFont"/>
    <w:rsid w:val="00CA17CA"/>
  </w:style>
  <w:style w:type="character" w:customStyle="1" w:styleId="Bullets">
    <w:name w:val="Bullets"/>
    <w:rsid w:val="00CA17CA"/>
    <w:rPr>
      <w:rFonts w:ascii="OpenSymbol" w:eastAsia="OpenSymbol" w:hAnsi="OpenSymbol" w:cs="OpenSymbol"/>
    </w:rPr>
  </w:style>
  <w:style w:type="paragraph" w:customStyle="1" w:styleId="Heading">
    <w:name w:val="Heading"/>
    <w:basedOn w:val="Normal"/>
    <w:next w:val="BodyText"/>
    <w:rsid w:val="00CA17CA"/>
    <w:pPr>
      <w:keepNext/>
      <w:spacing w:before="240" w:after="120"/>
    </w:pPr>
    <w:rPr>
      <w:rFonts w:ascii="Arial" w:eastAsia="SimSun" w:hAnsi="Arial" w:cs="Tahoma"/>
      <w:sz w:val="28"/>
      <w:szCs w:val="28"/>
    </w:rPr>
  </w:style>
  <w:style w:type="paragraph" w:styleId="BodyText">
    <w:name w:val="Body Text"/>
    <w:basedOn w:val="Normal"/>
    <w:rsid w:val="00CA17CA"/>
    <w:pPr>
      <w:spacing w:after="120"/>
    </w:pPr>
  </w:style>
  <w:style w:type="paragraph" w:styleId="List">
    <w:name w:val="List"/>
    <w:basedOn w:val="BodyText"/>
    <w:rsid w:val="00CA17CA"/>
    <w:rPr>
      <w:rFonts w:cs="Tahoma"/>
    </w:rPr>
  </w:style>
  <w:style w:type="paragraph" w:styleId="Caption">
    <w:name w:val="caption"/>
    <w:basedOn w:val="Normal"/>
    <w:qFormat/>
    <w:rsid w:val="00CA17CA"/>
    <w:pPr>
      <w:suppressLineNumbers/>
      <w:spacing w:before="120" w:after="120"/>
    </w:pPr>
    <w:rPr>
      <w:rFonts w:cs="Tahoma"/>
      <w:i/>
      <w:iCs/>
    </w:rPr>
  </w:style>
  <w:style w:type="paragraph" w:customStyle="1" w:styleId="Index">
    <w:name w:val="Index"/>
    <w:basedOn w:val="Normal"/>
    <w:rsid w:val="00CA17CA"/>
    <w:pPr>
      <w:suppressLineNumbers/>
    </w:pPr>
    <w:rPr>
      <w:rFonts w:cs="Tahoma"/>
    </w:rPr>
  </w:style>
  <w:style w:type="paragraph" w:styleId="BodyTextIndent">
    <w:name w:val="Body Text Indent"/>
    <w:basedOn w:val="Normal"/>
    <w:rsid w:val="00CA17CA"/>
    <w:pPr>
      <w:ind w:left="720"/>
    </w:pPr>
    <w:rPr>
      <w:sz w:val="22"/>
    </w:rPr>
  </w:style>
  <w:style w:type="paragraph" w:styleId="Header">
    <w:name w:val="header"/>
    <w:basedOn w:val="Normal"/>
    <w:rsid w:val="00CA17CA"/>
    <w:pPr>
      <w:tabs>
        <w:tab w:val="center" w:pos="4320"/>
        <w:tab w:val="right" w:pos="8640"/>
      </w:tabs>
    </w:pPr>
  </w:style>
  <w:style w:type="paragraph" w:styleId="Footer">
    <w:name w:val="footer"/>
    <w:basedOn w:val="Normal"/>
    <w:rsid w:val="00CA17CA"/>
    <w:pPr>
      <w:tabs>
        <w:tab w:val="center" w:pos="4320"/>
        <w:tab w:val="right" w:pos="8640"/>
      </w:tabs>
    </w:pPr>
  </w:style>
  <w:style w:type="paragraph" w:styleId="ListParagraph">
    <w:name w:val="List Paragraph"/>
    <w:basedOn w:val="Normal"/>
    <w:uiPriority w:val="34"/>
    <w:qFormat/>
    <w:rsid w:val="00885CA3"/>
    <w:pPr>
      <w:ind w:leftChars="400" w:left="8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7CA"/>
    <w:pPr>
      <w:suppressAutoHyphens/>
    </w:pPr>
    <w:rPr>
      <w:sz w:val="24"/>
      <w:szCs w:val="24"/>
      <w:lang w:eastAsia="ar-SA"/>
    </w:rPr>
  </w:style>
  <w:style w:type="paragraph" w:styleId="Heading1">
    <w:name w:val="heading 1"/>
    <w:basedOn w:val="Normal"/>
    <w:next w:val="Normal"/>
    <w:qFormat/>
    <w:rsid w:val="00CA17CA"/>
    <w:pPr>
      <w:keepNext/>
      <w:numPr>
        <w:numId w:val="1"/>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CA17CA"/>
    <w:rPr>
      <w:rFonts w:ascii="Symbol" w:hAnsi="Symbol"/>
    </w:rPr>
  </w:style>
  <w:style w:type="character" w:customStyle="1" w:styleId="WW8Num2z1">
    <w:name w:val="WW8Num2z1"/>
    <w:rsid w:val="00CA17CA"/>
    <w:rPr>
      <w:rFonts w:ascii="Courier New" w:hAnsi="Courier New"/>
    </w:rPr>
  </w:style>
  <w:style w:type="character" w:customStyle="1" w:styleId="Absatz-Standardschriftart">
    <w:name w:val="Absatz-Standardschriftart"/>
    <w:rsid w:val="00CA17CA"/>
  </w:style>
  <w:style w:type="character" w:customStyle="1" w:styleId="WW8Num1z0">
    <w:name w:val="WW8Num1z0"/>
    <w:rsid w:val="00CA17CA"/>
    <w:rPr>
      <w:rFonts w:ascii="Symbol" w:hAnsi="Symbol"/>
    </w:rPr>
  </w:style>
  <w:style w:type="character" w:customStyle="1" w:styleId="WW8Num1z1">
    <w:name w:val="WW8Num1z1"/>
    <w:rsid w:val="00CA17CA"/>
    <w:rPr>
      <w:rFonts w:ascii="Courier New" w:hAnsi="Courier New"/>
    </w:rPr>
  </w:style>
  <w:style w:type="character" w:customStyle="1" w:styleId="WW8Num1z5">
    <w:name w:val="WW8Num1z5"/>
    <w:rsid w:val="00CA17CA"/>
    <w:rPr>
      <w:rFonts w:ascii="Wingdings" w:hAnsi="Wingdings"/>
    </w:rPr>
  </w:style>
  <w:style w:type="character" w:customStyle="1" w:styleId="WW8Num2z2">
    <w:name w:val="WW8Num2z2"/>
    <w:rsid w:val="00CA17CA"/>
    <w:rPr>
      <w:rFonts w:ascii="Wingdings" w:hAnsi="Wingdings"/>
    </w:rPr>
  </w:style>
  <w:style w:type="character" w:customStyle="1" w:styleId="WW8Num3z0">
    <w:name w:val="WW8Num3z0"/>
    <w:rsid w:val="00CA17CA"/>
    <w:rPr>
      <w:rFonts w:ascii="Symbol" w:hAnsi="Symbol"/>
    </w:rPr>
  </w:style>
  <w:style w:type="character" w:customStyle="1" w:styleId="WW8Num3z1">
    <w:name w:val="WW8Num3z1"/>
    <w:rsid w:val="00CA17CA"/>
    <w:rPr>
      <w:rFonts w:ascii="Courier New" w:hAnsi="Courier New"/>
    </w:rPr>
  </w:style>
  <w:style w:type="character" w:customStyle="1" w:styleId="WW8Num3z2">
    <w:name w:val="WW8Num3z2"/>
    <w:rsid w:val="00CA17CA"/>
    <w:rPr>
      <w:rFonts w:ascii="Wingdings" w:hAnsi="Wingdings"/>
    </w:rPr>
  </w:style>
  <w:style w:type="character" w:customStyle="1" w:styleId="WW8Num4z0">
    <w:name w:val="WW8Num4z0"/>
    <w:rsid w:val="00CA17CA"/>
    <w:rPr>
      <w:rFonts w:ascii="Symbol" w:hAnsi="Symbol"/>
    </w:rPr>
  </w:style>
  <w:style w:type="character" w:customStyle="1" w:styleId="WW8Num4z1">
    <w:name w:val="WW8Num4z1"/>
    <w:rsid w:val="00CA17CA"/>
    <w:rPr>
      <w:rFonts w:ascii="Courier New" w:hAnsi="Courier New"/>
    </w:rPr>
  </w:style>
  <w:style w:type="character" w:customStyle="1" w:styleId="WW8Num4z5">
    <w:name w:val="WW8Num4z5"/>
    <w:rsid w:val="00CA17CA"/>
    <w:rPr>
      <w:rFonts w:ascii="Wingdings" w:hAnsi="Wingdings"/>
    </w:rPr>
  </w:style>
  <w:style w:type="character" w:styleId="Hyperlink">
    <w:name w:val="Hyperlink"/>
    <w:basedOn w:val="DefaultParagraphFont"/>
    <w:rsid w:val="00CA17CA"/>
    <w:rPr>
      <w:color w:val="0000FF"/>
      <w:u w:val="single"/>
    </w:rPr>
  </w:style>
  <w:style w:type="character" w:styleId="PageNumber">
    <w:name w:val="page number"/>
    <w:basedOn w:val="DefaultParagraphFont"/>
    <w:rsid w:val="00CA17CA"/>
  </w:style>
  <w:style w:type="character" w:customStyle="1" w:styleId="Bullets">
    <w:name w:val="Bullets"/>
    <w:rsid w:val="00CA17CA"/>
    <w:rPr>
      <w:rFonts w:ascii="OpenSymbol" w:eastAsia="OpenSymbol" w:hAnsi="OpenSymbol" w:cs="OpenSymbol"/>
    </w:rPr>
  </w:style>
  <w:style w:type="paragraph" w:customStyle="1" w:styleId="Heading">
    <w:name w:val="Heading"/>
    <w:basedOn w:val="Normal"/>
    <w:next w:val="BodyText"/>
    <w:rsid w:val="00CA17CA"/>
    <w:pPr>
      <w:keepNext/>
      <w:spacing w:before="240" w:after="120"/>
    </w:pPr>
    <w:rPr>
      <w:rFonts w:ascii="Arial" w:eastAsia="SimSun" w:hAnsi="Arial" w:cs="Tahoma"/>
      <w:sz w:val="28"/>
      <w:szCs w:val="28"/>
    </w:rPr>
  </w:style>
  <w:style w:type="paragraph" w:styleId="BodyText">
    <w:name w:val="Body Text"/>
    <w:basedOn w:val="Normal"/>
    <w:rsid w:val="00CA17CA"/>
    <w:pPr>
      <w:spacing w:after="120"/>
    </w:pPr>
  </w:style>
  <w:style w:type="paragraph" w:styleId="List">
    <w:name w:val="List"/>
    <w:basedOn w:val="BodyText"/>
    <w:rsid w:val="00CA17CA"/>
    <w:rPr>
      <w:rFonts w:cs="Tahoma"/>
    </w:rPr>
  </w:style>
  <w:style w:type="paragraph" w:styleId="Caption">
    <w:name w:val="caption"/>
    <w:basedOn w:val="Normal"/>
    <w:qFormat/>
    <w:rsid w:val="00CA17CA"/>
    <w:pPr>
      <w:suppressLineNumbers/>
      <w:spacing w:before="120" w:after="120"/>
    </w:pPr>
    <w:rPr>
      <w:rFonts w:cs="Tahoma"/>
      <w:i/>
      <w:iCs/>
    </w:rPr>
  </w:style>
  <w:style w:type="paragraph" w:customStyle="1" w:styleId="Index">
    <w:name w:val="Index"/>
    <w:basedOn w:val="Normal"/>
    <w:rsid w:val="00CA17CA"/>
    <w:pPr>
      <w:suppressLineNumbers/>
    </w:pPr>
    <w:rPr>
      <w:rFonts w:cs="Tahoma"/>
    </w:rPr>
  </w:style>
  <w:style w:type="paragraph" w:styleId="BodyTextIndent">
    <w:name w:val="Body Text Indent"/>
    <w:basedOn w:val="Normal"/>
    <w:rsid w:val="00CA17CA"/>
    <w:pPr>
      <w:ind w:left="720"/>
    </w:pPr>
    <w:rPr>
      <w:sz w:val="22"/>
    </w:rPr>
  </w:style>
  <w:style w:type="paragraph" w:styleId="Header">
    <w:name w:val="header"/>
    <w:basedOn w:val="Normal"/>
    <w:rsid w:val="00CA17CA"/>
    <w:pPr>
      <w:tabs>
        <w:tab w:val="center" w:pos="4320"/>
        <w:tab w:val="right" w:pos="8640"/>
      </w:tabs>
    </w:pPr>
  </w:style>
  <w:style w:type="paragraph" w:styleId="Footer">
    <w:name w:val="footer"/>
    <w:basedOn w:val="Normal"/>
    <w:rsid w:val="00CA17CA"/>
    <w:pPr>
      <w:tabs>
        <w:tab w:val="center" w:pos="4320"/>
        <w:tab w:val="right" w:pos="8640"/>
      </w:tabs>
    </w:pPr>
  </w:style>
  <w:style w:type="paragraph" w:styleId="ListParagraph">
    <w:name w:val="List Paragraph"/>
    <w:basedOn w:val="Normal"/>
    <w:uiPriority w:val="34"/>
    <w:qFormat/>
    <w:rsid w:val="00885CA3"/>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811</Words>
  <Characters>4629</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COM 099: “Developmental English” (MWF: M214; T: CWC) Spring 2005</vt:lpstr>
    </vt:vector>
  </TitlesOfParts>
  <Company>Lenovo</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 099: “Developmental English” (MWF: M214; T: CWC) Spring 2005</dc:title>
  <dc:creator>XP</dc:creator>
  <cp:lastModifiedBy>Joseph Carrier</cp:lastModifiedBy>
  <cp:revision>3</cp:revision>
  <cp:lastPrinted>1900-12-31T15:30:00Z</cp:lastPrinted>
  <dcterms:created xsi:type="dcterms:W3CDTF">2013-03-04T10:13:00Z</dcterms:created>
  <dcterms:modified xsi:type="dcterms:W3CDTF">2013-03-04T11:04:00Z</dcterms:modified>
</cp:coreProperties>
</file>